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A95" w:rsidRDefault="00750A95" w:rsidP="00750A95">
      <w:pPr>
        <w:pStyle w:val="s1"/>
        <w:shd w:val="clear" w:color="auto" w:fill="FFFFFF"/>
        <w:spacing w:before="0" w:beforeAutospacing="0" w:after="120" w:afterAutospacing="0"/>
        <w:rPr>
          <w:rFonts w:ascii="PT Sans" w:hAnsi="PT Sans"/>
          <w:color w:val="22272F"/>
          <w:sz w:val="23"/>
          <w:szCs w:val="23"/>
        </w:rPr>
      </w:pPr>
    </w:p>
    <w:p w:rsidR="001B1C9A" w:rsidRPr="002E7B4B" w:rsidRDefault="001B1C9A" w:rsidP="001B1C9A">
      <w:pPr>
        <w:pStyle w:val="a5"/>
        <w:jc w:val="center"/>
        <w:rPr>
          <w:color w:val="000000"/>
        </w:rPr>
      </w:pPr>
      <w:r w:rsidRPr="002E7B4B">
        <w:rPr>
          <w:rStyle w:val="a6"/>
          <w:color w:val="000000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на автомобильном транспорте, городском наземном электрическом транспорте</w:t>
      </w:r>
      <w:r w:rsidR="00843CE2">
        <w:rPr>
          <w:rStyle w:val="a6"/>
          <w:color w:val="000000"/>
        </w:rPr>
        <w:t xml:space="preserve"> и в дорожном хозяйстве в </w:t>
      </w:r>
      <w:r w:rsidRPr="002E7B4B">
        <w:rPr>
          <w:rStyle w:val="a6"/>
          <w:color w:val="000000"/>
        </w:rPr>
        <w:t>границ</w:t>
      </w:r>
      <w:r w:rsidR="00843CE2">
        <w:rPr>
          <w:rStyle w:val="a6"/>
          <w:color w:val="000000"/>
        </w:rPr>
        <w:t>ах</w:t>
      </w:r>
      <w:r w:rsidRPr="002E7B4B">
        <w:rPr>
          <w:rStyle w:val="a6"/>
          <w:color w:val="000000"/>
        </w:rPr>
        <w:t xml:space="preserve"> населенных пунктов муниципального образования «</w:t>
      </w:r>
      <w:r w:rsidR="00843CE2">
        <w:rPr>
          <w:rStyle w:val="a6"/>
          <w:color w:val="000000"/>
        </w:rPr>
        <w:t>Могоенок</w:t>
      </w:r>
      <w:r w:rsidRPr="002E7B4B">
        <w:rPr>
          <w:rStyle w:val="a6"/>
          <w:color w:val="000000"/>
        </w:rPr>
        <w:t>»</w:t>
      </w:r>
    </w:p>
    <w:tbl>
      <w:tblPr>
        <w:tblW w:w="149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15"/>
        <w:gridCol w:w="6805"/>
        <w:gridCol w:w="4117"/>
        <w:gridCol w:w="3533"/>
      </w:tblGrid>
      <w:tr w:rsidR="001B1C9A" w:rsidRPr="002E7B4B" w:rsidTr="001B1C9A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1C9A" w:rsidRPr="002E7B4B" w:rsidRDefault="001B1C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 xml:space="preserve">№ </w:t>
            </w:r>
            <w:proofErr w:type="spellStart"/>
            <w:proofErr w:type="gramStart"/>
            <w:r w:rsidRPr="002E7B4B">
              <w:rPr>
                <w:rStyle w:val="a6"/>
                <w:color w:val="000000"/>
              </w:rPr>
              <w:t>п</w:t>
            </w:r>
            <w:proofErr w:type="spellEnd"/>
            <w:proofErr w:type="gramEnd"/>
            <w:r w:rsidRPr="002E7B4B">
              <w:rPr>
                <w:rStyle w:val="a6"/>
                <w:color w:val="000000"/>
              </w:rPr>
              <w:t>/</w:t>
            </w:r>
            <w:proofErr w:type="spellStart"/>
            <w:r w:rsidRPr="002E7B4B">
              <w:rPr>
                <w:rStyle w:val="a6"/>
                <w:color w:val="000000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Наименование и реквизиты 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4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" w:tgtFrame="_blank" w:tooltip="Федеральный закон от 13.07.2015 № 220-ФЗ" w:history="1">
              <w:r w:rsidRPr="002E7B4B">
                <w:rPr>
                  <w:rStyle w:val="a3"/>
                  <w:rFonts w:ascii="Times New Roman" w:hAnsi="Times New Roman" w:cs="Times New Roman"/>
                  <w:color w:val="0088C0"/>
                  <w:sz w:val="24"/>
                  <w:szCs w:val="24"/>
                </w:rPr>
                <w:t>Федеральный закон от 13.07.2015 № 220-ФЗ</w:t>
              </w:r>
            </w:hyperlink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глава 7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hyperlink r:id="rId5" w:tgtFrame="_blank" w:tooltip="Федеральный закон от 08.11.2007 № 259-ФЗ" w:history="1">
              <w:r w:rsidRPr="002E7B4B">
                <w:rPr>
                  <w:rStyle w:val="a3"/>
                  <w:color w:val="0088C0"/>
                </w:rPr>
                <w:t>Федеральный закон от 08.11.2007 № 259-ФЗ</w:t>
              </w:r>
            </w:hyperlink>
            <w:r w:rsidRPr="002E7B4B">
              <w:rPr>
                <w:color w:val="000000"/>
              </w:rPr>
              <w:t> «Устав автомобильного транспорта и городского наземного электрического транспорта»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ст. 3, ст. 6, ст.7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tgtFrame="_blank" w:tooltip="Федеральный закон от 04.05.2011 № 99-ФЗ" w:history="1">
              <w:r w:rsidRPr="002E7B4B">
                <w:rPr>
                  <w:rStyle w:val="a3"/>
                  <w:rFonts w:ascii="Times New Roman" w:hAnsi="Times New Roman" w:cs="Times New Roman"/>
                  <w:color w:val="0088C0"/>
                  <w:sz w:val="24"/>
                  <w:szCs w:val="24"/>
                </w:rPr>
                <w:t>Федеральный закон от 04.05.2011 № 99-ФЗ</w:t>
              </w:r>
            </w:hyperlink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«О лицензировании отдельных видов деятельности»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ст.8, ст. 9, п.24 ч.1 ст. 12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tgtFrame="_blank" w:tooltip="Постановление Правительства Российской Федерации от 01.10.2020 № 1586" w:history="1">
              <w:r w:rsidRPr="002E7B4B">
                <w:rPr>
                  <w:rStyle w:val="a3"/>
                  <w:rFonts w:ascii="Times New Roman" w:hAnsi="Times New Roman" w:cs="Times New Roman"/>
                  <w:color w:val="0088C0"/>
                  <w:sz w:val="24"/>
                  <w:szCs w:val="24"/>
                </w:rPr>
                <w:t xml:space="preserve">Постановление Правительства Российской Федерации от </w:t>
              </w:r>
              <w:r w:rsidRPr="002E7B4B">
                <w:rPr>
                  <w:rStyle w:val="a3"/>
                  <w:rFonts w:ascii="Times New Roman" w:hAnsi="Times New Roman" w:cs="Times New Roman"/>
                  <w:color w:val="0088C0"/>
                  <w:sz w:val="24"/>
                  <w:szCs w:val="24"/>
                </w:rPr>
                <w:lastRenderedPageBreak/>
                <w:t>01.10.2020 № 1586</w:t>
              </w:r>
            </w:hyperlink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«Об утверждении Правил перевозок пассажиров и багажа автомобильным транспортом и городским наземным электрическим транспортом»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lastRenderedPageBreak/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</w:t>
            </w:r>
            <w:r w:rsidRPr="002E7B4B">
              <w:rPr>
                <w:color w:val="000000"/>
              </w:rPr>
              <w:lastRenderedPageBreak/>
              <w:t>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lastRenderedPageBreak/>
              <w:t>глава 2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lastRenderedPageBreak/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hyperlink r:id="rId8" w:tgtFrame="_blank" w:tooltip="Постановление Правительства Российской Федерации от 25.08.2008 № 641" w:history="1">
              <w:r w:rsidRPr="002E7B4B">
                <w:rPr>
                  <w:rStyle w:val="a3"/>
                  <w:color w:val="0088C0"/>
                </w:rPr>
                <w:t>Постановление Правительства Российской Федерации от 25.08.2008 № 641</w:t>
              </w:r>
            </w:hyperlink>
            <w:r w:rsidRPr="002E7B4B">
              <w:rPr>
                <w:color w:val="000000"/>
              </w:rPr>
              <w:t>«Об оснащении транспортных, технических средств и систем аппаратурой спутниковой навигации ГЛОНАСС или ГЛОНАСС/GPS»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proofErr w:type="spellStart"/>
            <w:r w:rsidRPr="002E7B4B">
              <w:rPr>
                <w:color w:val="000000"/>
              </w:rPr>
              <w:t>пп</w:t>
            </w:r>
            <w:proofErr w:type="spellEnd"/>
            <w:r w:rsidRPr="002E7B4B">
              <w:rPr>
                <w:color w:val="000000"/>
              </w:rPr>
              <w:t xml:space="preserve"> «г» п.1.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hyperlink r:id="rId9" w:tgtFrame="_blank" w:tooltip="Постановление Правительства Российской Федерации от 22.12.2020 № 2216" w:history="1">
              <w:r w:rsidRPr="002E7B4B">
                <w:rPr>
                  <w:rStyle w:val="a3"/>
                  <w:color w:val="0088C0"/>
                </w:rPr>
                <w:t>Постановление Правительства Российской Федерации от 22.12.2020 № 2216</w:t>
              </w:r>
            </w:hyperlink>
            <w:r w:rsidRPr="002E7B4B">
              <w:rPr>
                <w:color w:val="000000"/>
              </w:rPr>
              <w:t> «Об утверждении Правил оснащения транспортных средств категорий М.2, М.3 и транспортных средств категории N, используемых для перевозки опасных грузов, аппаратурой спутниковой навигации»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в полном объеме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hyperlink r:id="rId10" w:tgtFrame="_blank" w:tooltip="Федеральный закон от 03.07.2016 № 257-ФЗ" w:history="1">
              <w:r w:rsidRPr="002E7B4B">
                <w:rPr>
                  <w:rStyle w:val="a3"/>
                  <w:color w:val="0088C0"/>
                </w:rPr>
                <w:t>Федеральный закон от 03.07.2016 № 257-ФЗ</w:t>
              </w:r>
            </w:hyperlink>
            <w:r w:rsidRPr="002E7B4B">
              <w:rPr>
                <w:color w:val="000000"/>
              </w:rPr>
              <w:t> «О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ст.22, ст.29, ст. 31</w:t>
            </w:r>
          </w:p>
        </w:tc>
      </w:tr>
      <w:tr w:rsidR="001B1C9A" w:rsidRPr="002E7B4B" w:rsidTr="001B1C9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hyperlink r:id="rId11" w:tgtFrame="_blank" w:tooltip="Федеральный закон от 10.12.1995 № 196-ФЗ" w:history="1">
              <w:r w:rsidRPr="002E7B4B">
                <w:rPr>
                  <w:rStyle w:val="a3"/>
                  <w:color w:val="0088C0"/>
                </w:rPr>
                <w:t>Федеральный закон от 10.12.1995 № 196-ФЗ</w:t>
              </w:r>
            </w:hyperlink>
            <w:r w:rsidRPr="002E7B4B">
              <w:rPr>
                <w:color w:val="000000"/>
              </w:rPr>
              <w:t> «О безопасности дорожного движения»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юридические лица, индивидуальные </w:t>
            </w:r>
            <w:proofErr w:type="gramStart"/>
            <w:r w:rsidRPr="002E7B4B">
              <w:rPr>
                <w:color w:val="000000"/>
              </w:rPr>
              <w:t>предприниматели</w:t>
            </w:r>
            <w:proofErr w:type="gramEnd"/>
            <w:r w:rsidRPr="002E7B4B">
              <w:rPr>
                <w:color w:val="000000"/>
              </w:rPr>
              <w:t xml:space="preserve"> осуществляющие перевозки по муниципальным маршрутам регулярных перевозок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ст.12, ст. 13, ст.20, ст.31</w:t>
            </w:r>
          </w:p>
        </w:tc>
      </w:tr>
    </w:tbl>
    <w:p w:rsidR="001B1C9A" w:rsidRPr="002E7B4B" w:rsidRDefault="001B1C9A" w:rsidP="001B1C9A">
      <w:pPr>
        <w:pStyle w:val="a5"/>
        <w:jc w:val="center"/>
        <w:rPr>
          <w:color w:val="000000"/>
        </w:rPr>
      </w:pPr>
      <w:r w:rsidRPr="002E7B4B">
        <w:rPr>
          <w:rStyle w:val="a6"/>
          <w:color w:val="000000"/>
        </w:rPr>
        <w:t>Информация о мерах ответственности, применяемых при нарушении обязательных требований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286"/>
        <w:gridCol w:w="1692"/>
        <w:gridCol w:w="10712"/>
      </w:tblGrid>
      <w:tr w:rsidR="001B1C9A" w:rsidRPr="002E7B4B" w:rsidTr="001B1C9A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1C9A" w:rsidRPr="002E7B4B" w:rsidRDefault="001B1C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7B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B1C9A" w:rsidRPr="002E7B4B" w:rsidTr="001B1C9A"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 Наименование и реквизиты акта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Указание на структурные единицы акта</w:t>
            </w:r>
          </w:p>
        </w:tc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rStyle w:val="a6"/>
                <w:color w:val="000000"/>
              </w:rPr>
              <w:t>Содержание акта</w:t>
            </w:r>
          </w:p>
        </w:tc>
      </w:tr>
      <w:tr w:rsidR="001B1C9A" w:rsidRPr="002E7B4B" w:rsidTr="001B1C9A">
        <w:tc>
          <w:tcPr>
            <w:tcW w:w="19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lastRenderedPageBreak/>
              <w:t>Кодекс Российской Федерации об административных правонарушениях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часть 1 статьи 19.4</w:t>
            </w:r>
          </w:p>
        </w:tc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1. Неповиновение законному распоряжению или требованию должностного лица органа, осуществляющего государственный надзор (контроль), государственный финансовый контроль,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контроль, муниципальный финансовый контроль, </w:t>
            </w:r>
            <w:proofErr w:type="gramStart"/>
            <w:r w:rsidRPr="002E7B4B">
              <w:rPr>
                <w:color w:val="000000"/>
              </w:rPr>
              <w:t>-в</w:t>
            </w:r>
            <w:proofErr w:type="gramEnd"/>
            <w:r w:rsidRPr="002E7B4B">
              <w:rPr>
                <w:color w:val="000000"/>
              </w:rPr>
              <w:t>лечет предупреждение или наложение административного штрафа на граждан в размере от пятисот до одной тысячи рублей; на должностных лиц - от двух тысяч до четырех тысяч рублей.</w:t>
            </w:r>
          </w:p>
        </w:tc>
      </w:tr>
      <w:tr w:rsidR="001B1C9A" w:rsidRPr="002E7B4B" w:rsidTr="001B1C9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статья 19.4.1</w:t>
            </w:r>
          </w:p>
        </w:tc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proofErr w:type="gramStart"/>
            <w:r w:rsidRPr="002E7B4B">
              <w:rPr>
                <w:color w:val="000000"/>
              </w:rPr>
              <w:t>1.Воспрепятствование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 </w:t>
            </w:r>
            <w:hyperlink r:id="rId12" w:tgtFrame="_blank" w:tooltip="частью 4 статьи 14.24" w:history="1">
              <w:r w:rsidRPr="002E7B4B">
                <w:rPr>
                  <w:rStyle w:val="a3"/>
                  <w:color w:val="0088C0"/>
                </w:rPr>
                <w:t>частью 4 статьи 14.24</w:t>
              </w:r>
            </w:hyperlink>
            <w:r w:rsidRPr="002E7B4B">
              <w:rPr>
                <w:color w:val="000000"/>
              </w:rPr>
              <w:t>, </w:t>
            </w:r>
            <w:hyperlink r:id="rId13" w:tgtFrame="_blank" w:tooltip="частью 9 статьи 15.29" w:history="1">
              <w:r w:rsidRPr="002E7B4B">
                <w:rPr>
                  <w:rStyle w:val="a3"/>
                  <w:color w:val="0088C0"/>
                </w:rPr>
                <w:t>частью 9 статьи 15.29</w:t>
              </w:r>
            </w:hyperlink>
            <w:r w:rsidRPr="002E7B4B">
              <w:rPr>
                <w:color w:val="000000"/>
              </w:rPr>
              <w:t> и</w:t>
            </w:r>
            <w:hyperlink r:id="rId14" w:tgtFrame="_blank" w:tooltip="статьей 19.4.2" w:history="1">
              <w:r w:rsidRPr="002E7B4B">
                <w:rPr>
                  <w:rStyle w:val="a3"/>
                  <w:color w:val="0088C0"/>
                </w:rPr>
                <w:t> статьей 19.4.2</w:t>
              </w:r>
            </w:hyperlink>
            <w:r w:rsidRPr="002E7B4B">
              <w:rPr>
                <w:color w:val="000000"/>
              </w:rPr>
              <w:t> настоящего</w:t>
            </w:r>
            <w:proofErr w:type="gramEnd"/>
            <w:r w:rsidRPr="002E7B4B">
              <w:rPr>
                <w:color w:val="000000"/>
              </w:rPr>
              <w:t xml:space="preserve"> Кодекса, -</w:t>
            </w:r>
          </w:p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>влечет наложение административного штрафа на граждан в размере от пятисот до одной тысячи рублей; на должностных лиц - от двух тысяч до четырех тысяч рублей; на юридических лиц - от пяти тысяч до десяти тысяч рублей.</w:t>
            </w:r>
          </w:p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>2. Действия (бездействие), предусмотренные</w:t>
            </w:r>
            <w:r w:rsidR="00A63597">
              <w:rPr>
                <w:color w:val="000000"/>
              </w:rPr>
              <w:t xml:space="preserve"> </w:t>
            </w:r>
            <w:r w:rsidRPr="002E7B4B">
              <w:rPr>
                <w:color w:val="000000"/>
              </w:rPr>
              <w:t>частью 1настоящей статьи, повлекшие невозможность проведения или завершения проверки, -</w:t>
            </w:r>
          </w:p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>влекут наложение административного штрафа на должностных лиц в размере от пяти тысяч до десяти тысяч рублей; на юридических лиц - от двадцати тысяч до пятидесяти тысяч рублей.</w:t>
            </w:r>
          </w:p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>3. Повторное совершение административного правонарушения, предусмотренного</w:t>
            </w:r>
            <w:r w:rsidR="00A63597">
              <w:rPr>
                <w:color w:val="000000"/>
              </w:rPr>
              <w:t xml:space="preserve"> </w:t>
            </w:r>
            <w:r w:rsidRPr="002E7B4B">
              <w:rPr>
                <w:color w:val="000000"/>
              </w:rPr>
              <w:t xml:space="preserve">частью 2настоящей статьи, </w:t>
            </w:r>
            <w:proofErr w:type="gramStart"/>
            <w:r w:rsidRPr="002E7B4B">
              <w:rPr>
                <w:color w:val="000000"/>
              </w:rPr>
              <w:t>-в</w:t>
            </w:r>
            <w:proofErr w:type="gramEnd"/>
            <w:r w:rsidRPr="002E7B4B">
              <w:rPr>
                <w:color w:val="000000"/>
              </w:rPr>
              <w:t>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года; на юридических лиц - от пятидесяти тысяч до ста тысяч рублей.</w:t>
            </w:r>
          </w:p>
        </w:tc>
      </w:tr>
      <w:tr w:rsidR="001B1C9A" w:rsidRPr="002E7B4B" w:rsidTr="001B1C9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часть 1 статьи 19.5</w:t>
            </w:r>
          </w:p>
        </w:tc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rPr>
                <w:color w:val="000000"/>
              </w:rPr>
            </w:pPr>
            <w:r w:rsidRPr="002E7B4B">
              <w:rPr>
                <w:color w:val="000000"/>
              </w:rPr>
              <w:t xml:space="preserve">1. 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</w:t>
            </w:r>
            <w:proofErr w:type="gramStart"/>
            <w:r w:rsidRPr="002E7B4B">
              <w:rPr>
                <w:color w:val="000000"/>
              </w:rPr>
              <w:t>-в</w:t>
            </w:r>
            <w:proofErr w:type="gramEnd"/>
            <w:r w:rsidRPr="002E7B4B">
              <w:rPr>
                <w:color w:val="000000"/>
              </w:rPr>
              <w:t xml:space="preserve">лечет наложение административного штрафа на граждан в размере от трехсот до пятисот рублей; на должностных лиц - </w:t>
            </w:r>
            <w:r w:rsidRPr="002E7B4B">
              <w:rPr>
                <w:color w:val="000000"/>
              </w:rPr>
              <w:lastRenderedPageBreak/>
              <w:t>от одной тысячи до двух тысяч рублей или дисквалификацию на срок до трех лет; на юридических лиц - от десяти тысяч до двадцати тысяч рублей.</w:t>
            </w:r>
          </w:p>
        </w:tc>
      </w:tr>
      <w:tr w:rsidR="001B1C9A" w:rsidRPr="002E7B4B" w:rsidTr="001B1C9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1B1C9A">
            <w:pPr>
              <w:pStyle w:val="a5"/>
              <w:jc w:val="center"/>
              <w:rPr>
                <w:color w:val="000000"/>
              </w:rPr>
            </w:pPr>
            <w:r w:rsidRPr="002E7B4B">
              <w:rPr>
                <w:color w:val="000000"/>
              </w:rPr>
              <w:t>статья 19.7</w:t>
            </w:r>
          </w:p>
        </w:tc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C9A" w:rsidRPr="002E7B4B" w:rsidRDefault="00A63597">
            <w:pPr>
              <w:pStyle w:val="a5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Неп</w:t>
            </w:r>
            <w:r w:rsidR="001B1C9A" w:rsidRPr="002E7B4B">
              <w:rPr>
                <w:color w:val="000000"/>
              </w:rPr>
              <w:t>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</w:t>
            </w:r>
            <w:proofErr w:type="gramEnd"/>
            <w:r w:rsidR="001B1C9A" w:rsidRPr="002E7B4B">
              <w:rPr>
                <w:color w:val="000000"/>
              </w:rPr>
              <w:t xml:space="preserve">, </w:t>
            </w:r>
            <w:proofErr w:type="gramStart"/>
            <w:r w:rsidR="001B1C9A" w:rsidRPr="002E7B4B">
              <w:rPr>
                <w:color w:val="000000"/>
              </w:rPr>
              <w:t>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      </w:r>
            <w:hyperlink r:id="rId15" w:tgtFrame="_blank" w:tooltip="статьей 6.16" w:history="1">
              <w:r w:rsidR="001B1C9A" w:rsidRPr="002E7B4B">
                <w:rPr>
                  <w:rStyle w:val="a3"/>
                  <w:color w:val="0088C0"/>
                </w:rPr>
                <w:t>статьей 6.16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16" w:tgtFrame="_blank" w:tooltip="частью 2 статьи 6.31" w:history="1">
              <w:r w:rsidR="001B1C9A" w:rsidRPr="002E7B4B">
                <w:rPr>
                  <w:rStyle w:val="a3"/>
                  <w:color w:val="0088C0"/>
                </w:rPr>
                <w:t>частью 2 статьи</w:t>
              </w:r>
              <w:proofErr w:type="gramEnd"/>
              <w:r w:rsidR="001B1C9A" w:rsidRPr="002E7B4B">
                <w:rPr>
                  <w:rStyle w:val="a3"/>
                  <w:color w:val="0088C0"/>
                </w:rPr>
                <w:t xml:space="preserve"> </w:t>
              </w:r>
              <w:proofErr w:type="gramStart"/>
              <w:r w:rsidR="001B1C9A" w:rsidRPr="002E7B4B">
                <w:rPr>
                  <w:rStyle w:val="a3"/>
                  <w:color w:val="0088C0"/>
                </w:rPr>
                <w:t>6.31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17" w:tgtFrame="_blank" w:tooltip="частями 1,2" w:history="1">
              <w:r w:rsidR="001B1C9A" w:rsidRPr="002E7B4B">
                <w:rPr>
                  <w:rStyle w:val="a3"/>
                  <w:color w:val="0088C0"/>
                </w:rPr>
                <w:t>частями 1,2</w:t>
              </w:r>
            </w:hyperlink>
            <w:r w:rsidR="001B1C9A" w:rsidRPr="002E7B4B">
              <w:rPr>
                <w:color w:val="000000"/>
              </w:rPr>
              <w:t> и </w:t>
            </w:r>
            <w:hyperlink r:id="rId18" w:tgtFrame="_blank" w:tooltip="4 статьи 8.28.1" w:history="1">
              <w:r w:rsidR="001B1C9A" w:rsidRPr="002E7B4B">
                <w:rPr>
                  <w:rStyle w:val="a3"/>
                  <w:color w:val="0088C0"/>
                </w:rPr>
                <w:t>4 статьи 8.28.1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19" w:tgtFrame="_blank" w:tooltip="статьей 8.32.1" w:history="1">
              <w:r w:rsidR="001B1C9A" w:rsidRPr="002E7B4B">
                <w:rPr>
                  <w:rStyle w:val="a3"/>
                  <w:color w:val="0088C0"/>
                </w:rPr>
                <w:t>статьей 8.32.1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0" w:tgtFrame="_blank" w:tooltip="частью 1 статьи 8.49" w:history="1">
              <w:r w:rsidR="001B1C9A" w:rsidRPr="002E7B4B">
                <w:rPr>
                  <w:rStyle w:val="a3"/>
                  <w:color w:val="0088C0"/>
                </w:rPr>
                <w:t>частью 1 статьи 8.49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1" w:tgtFrame="_blank" w:tooltip="частью 5 статьи 14.5" w:history="1">
              <w:r w:rsidR="001B1C9A" w:rsidRPr="002E7B4B">
                <w:rPr>
                  <w:rStyle w:val="a3"/>
                  <w:color w:val="0088C0"/>
                </w:rPr>
                <w:t>частью 5 статьи 14.5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2" w:tgtFrame="_blank" w:tooltip="частью 4 статьи 14.28" w:history="1">
              <w:r w:rsidR="001B1C9A" w:rsidRPr="002E7B4B">
                <w:rPr>
                  <w:rStyle w:val="a3"/>
                  <w:color w:val="0088C0"/>
                </w:rPr>
                <w:t>частью 4 статьи 14.28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3" w:tgtFrame="_blank" w:tooltip="частью 1 статьи 14.46.2" w:history="1">
              <w:r w:rsidR="001B1C9A" w:rsidRPr="002E7B4B">
                <w:rPr>
                  <w:rStyle w:val="a3"/>
                  <w:color w:val="0088C0"/>
                </w:rPr>
                <w:t>частью 1 статьи 14.46.2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4" w:tgtFrame="_blank" w:tooltip="статьями 19.7.1" w:history="1">
              <w:r w:rsidR="001B1C9A" w:rsidRPr="002E7B4B">
                <w:rPr>
                  <w:rStyle w:val="a3"/>
                  <w:color w:val="0088C0"/>
                </w:rPr>
                <w:t>статьями 19.7.1</w:t>
              </w:r>
            </w:hyperlink>
            <w:r w:rsidR="001B1C9A" w:rsidRPr="002E7B4B">
              <w:rPr>
                <w:color w:val="000000"/>
              </w:rPr>
              <w:t>,</w:t>
            </w:r>
            <w:proofErr w:type="gramEnd"/>
            <w:r w:rsidR="001B1C9A" w:rsidRPr="002E7B4B">
              <w:rPr>
                <w:color w:val="000000"/>
              </w:rPr>
              <w:t> </w:t>
            </w:r>
            <w:hyperlink r:id="rId25" w:tgtFrame="_blank" w:tooltip="19.7.2" w:history="1">
              <w:r w:rsidR="001B1C9A" w:rsidRPr="002E7B4B">
                <w:rPr>
                  <w:rStyle w:val="a3"/>
                  <w:color w:val="0088C0"/>
                </w:rPr>
                <w:t>19.7.2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6" w:tgtFrame="_blank" w:tooltip="19.7.2-1" w:history="1">
              <w:r w:rsidR="001B1C9A" w:rsidRPr="002E7B4B">
                <w:rPr>
                  <w:rStyle w:val="a3"/>
                  <w:color w:val="0088C0"/>
                </w:rPr>
                <w:t>19.7.2-1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7" w:tgtFrame="_blank" w:tooltip="19.7.3" w:history="1">
              <w:r w:rsidR="001B1C9A" w:rsidRPr="002E7B4B">
                <w:rPr>
                  <w:rStyle w:val="a3"/>
                  <w:color w:val="0088C0"/>
                </w:rPr>
                <w:t>19.7.3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8" w:tgtFrame="_blank" w:tooltip="19.7.5" w:history="1">
              <w:r w:rsidR="001B1C9A" w:rsidRPr="002E7B4B">
                <w:rPr>
                  <w:rStyle w:val="a3"/>
                  <w:color w:val="0088C0"/>
                </w:rPr>
                <w:t>19.7.5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29" w:tgtFrame="_blank" w:tooltip="19.7.5-1" w:history="1">
              <w:r w:rsidR="001B1C9A" w:rsidRPr="002E7B4B">
                <w:rPr>
                  <w:rStyle w:val="a3"/>
                  <w:color w:val="0088C0"/>
                </w:rPr>
                <w:t>19.7.5-1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0" w:tgtFrame="_blank" w:tooltip="19.7.5-2" w:history="1">
              <w:r w:rsidR="001B1C9A" w:rsidRPr="002E7B4B">
                <w:rPr>
                  <w:rStyle w:val="a3"/>
                  <w:color w:val="0088C0"/>
                </w:rPr>
                <w:t>19.7.5-2</w:t>
              </w:r>
            </w:hyperlink>
            <w:r w:rsidR="001B1C9A" w:rsidRPr="002E7B4B">
              <w:rPr>
                <w:color w:val="000000"/>
              </w:rPr>
              <w:t>,</w:t>
            </w:r>
            <w:hyperlink r:id="rId31" w:tgtFrame="_blank" w:tooltip="частью 1 статьи 19.7.5-3" w:history="1">
              <w:r w:rsidR="001B1C9A" w:rsidRPr="002E7B4B">
                <w:rPr>
                  <w:rStyle w:val="a3"/>
                  <w:color w:val="0088C0"/>
                </w:rPr>
                <w:t> частью 1 статьи 19.7.5-3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2" w:tgtFrame="_blank" w:tooltip="частью 1 статьи 19.7.5-4" w:history="1">
              <w:r w:rsidR="001B1C9A" w:rsidRPr="002E7B4B">
                <w:rPr>
                  <w:rStyle w:val="a3"/>
                  <w:color w:val="0088C0"/>
                </w:rPr>
                <w:t>частью 1 статьи 19.7.5-4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3" w:tgtFrame="_blank" w:tooltip="статьями 19.7.7" w:history="1">
              <w:r w:rsidR="001B1C9A" w:rsidRPr="002E7B4B">
                <w:rPr>
                  <w:rStyle w:val="a3"/>
                  <w:color w:val="0088C0"/>
                </w:rPr>
                <w:t>статьями 19.7.7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4" w:tgtFrame="_blank" w:tooltip="19.7.8" w:history="1">
              <w:r w:rsidR="001B1C9A" w:rsidRPr="002E7B4B">
                <w:rPr>
                  <w:rStyle w:val="a3"/>
                  <w:color w:val="0088C0"/>
                </w:rPr>
                <w:t>19.7.8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5" w:tgtFrame="_blank" w:tooltip="19.7.9" w:history="1">
              <w:r w:rsidR="001B1C9A" w:rsidRPr="002E7B4B">
                <w:rPr>
                  <w:rStyle w:val="a3"/>
                  <w:color w:val="0088C0"/>
                </w:rPr>
                <w:t>19.7.9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6" w:tgtFrame="_blank" w:tooltip="19.7.12" w:history="1">
              <w:r w:rsidR="001B1C9A" w:rsidRPr="002E7B4B">
                <w:rPr>
                  <w:rStyle w:val="a3"/>
                  <w:color w:val="0088C0"/>
                </w:rPr>
                <w:t>19.7.12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7" w:tgtFrame="_blank" w:tooltip="19.7.13" w:history="1">
              <w:r w:rsidR="001B1C9A" w:rsidRPr="002E7B4B">
                <w:rPr>
                  <w:rStyle w:val="a3"/>
                  <w:color w:val="0088C0"/>
                </w:rPr>
                <w:t>19.7.13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8" w:tgtFrame="_blank" w:tooltip="19.7.14" w:history="1">
              <w:r w:rsidR="001B1C9A" w:rsidRPr="002E7B4B">
                <w:rPr>
                  <w:rStyle w:val="a3"/>
                  <w:color w:val="0088C0"/>
                </w:rPr>
                <w:t>19.7.14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39" w:tgtFrame="_blank" w:tooltip="19.7.15" w:history="1">
              <w:r w:rsidR="001B1C9A" w:rsidRPr="002E7B4B">
                <w:rPr>
                  <w:rStyle w:val="a3"/>
                  <w:color w:val="0088C0"/>
                </w:rPr>
                <w:t>19.7.15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40" w:tgtFrame="_blank" w:tooltip="19.8" w:history="1">
              <w:r w:rsidR="001B1C9A" w:rsidRPr="002E7B4B">
                <w:rPr>
                  <w:rStyle w:val="a3"/>
                  <w:color w:val="0088C0"/>
                </w:rPr>
                <w:t>19.8</w:t>
              </w:r>
            </w:hyperlink>
            <w:r w:rsidR="001B1C9A" w:rsidRPr="002E7B4B">
              <w:rPr>
                <w:color w:val="000000"/>
              </w:rPr>
              <w:t>, </w:t>
            </w:r>
            <w:hyperlink r:id="rId41" w:tgtFrame="_blank" w:tooltip="19.8.3" w:history="1">
              <w:r w:rsidR="001B1C9A" w:rsidRPr="002E7B4B">
                <w:rPr>
                  <w:rStyle w:val="a3"/>
                  <w:color w:val="0088C0"/>
                </w:rPr>
                <w:t>19.8.3</w:t>
              </w:r>
            </w:hyperlink>
            <w:r w:rsidR="001B1C9A" w:rsidRPr="002E7B4B">
              <w:rPr>
                <w:color w:val="000000"/>
              </w:rPr>
              <w:t> настоящего Кодекса, -влечет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      </w:r>
          </w:p>
        </w:tc>
      </w:tr>
    </w:tbl>
    <w:p w:rsidR="001B1C9A" w:rsidRPr="002E7B4B" w:rsidRDefault="001B1C9A" w:rsidP="001B1C9A">
      <w:pPr>
        <w:pStyle w:val="a5"/>
        <w:jc w:val="center"/>
        <w:rPr>
          <w:color w:val="000000"/>
        </w:rPr>
      </w:pPr>
      <w:r w:rsidRPr="002E7B4B">
        <w:rPr>
          <w:color w:val="000000"/>
        </w:rPr>
        <w:t> </w:t>
      </w:r>
    </w:p>
    <w:p w:rsidR="007F6484" w:rsidRPr="002E7B4B" w:rsidRDefault="007F6484" w:rsidP="001B1C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7F6484" w:rsidRPr="002E7B4B" w:rsidSect="002E7B4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50A95"/>
    <w:rsid w:val="001B1C9A"/>
    <w:rsid w:val="002E7B4B"/>
    <w:rsid w:val="0030149C"/>
    <w:rsid w:val="00575895"/>
    <w:rsid w:val="006710D3"/>
    <w:rsid w:val="00750A95"/>
    <w:rsid w:val="007F6484"/>
    <w:rsid w:val="00843CE2"/>
    <w:rsid w:val="00926A75"/>
    <w:rsid w:val="0093039A"/>
    <w:rsid w:val="00A63597"/>
    <w:rsid w:val="00DE137B"/>
    <w:rsid w:val="00ED5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750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50A95"/>
    <w:rPr>
      <w:color w:val="0000FF"/>
      <w:u w:val="single"/>
    </w:rPr>
  </w:style>
  <w:style w:type="paragraph" w:customStyle="1" w:styleId="indent1">
    <w:name w:val="indent_1"/>
    <w:basedOn w:val="a"/>
    <w:rsid w:val="00ED5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ED51C5"/>
  </w:style>
  <w:style w:type="character" w:styleId="a4">
    <w:name w:val="Emphasis"/>
    <w:basedOn w:val="a0"/>
    <w:uiPriority w:val="20"/>
    <w:qFormat/>
    <w:rsid w:val="00ED51C5"/>
    <w:rPr>
      <w:i/>
      <w:iCs/>
    </w:rPr>
  </w:style>
  <w:style w:type="paragraph" w:customStyle="1" w:styleId="s3">
    <w:name w:val="s_3"/>
    <w:basedOn w:val="a"/>
    <w:rsid w:val="00ED5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1B1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B1C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link_id=9&amp;nd=102123887&amp;bpa=cd00000&amp;bpas=cd00000&amp;intelsearch=%EF%EE%F1%F2%E0%ED%EE%E2%EB%E5%ED%E8%E5+641++" TargetMode="External"/><Relationship Id="rId13" Type="http://schemas.openxmlformats.org/officeDocument/2006/relationships/hyperlink" Target="consultantplus://offline/ref=B623CF465507E98D3497BF1E0247EBBC839EEFEF1ECEB856F9B988F4B8164FAFCE2D6BBF1C7FBFEE0FA4178E181D5427D3E1679B37FCcDe8N" TargetMode="External"/><Relationship Id="rId18" Type="http://schemas.openxmlformats.org/officeDocument/2006/relationships/hyperlink" Target="consultantplus://offline/ref=212E8E2AAA6EB0985A63EDCCF28CC093BCAAC7C13132F51D69DA667D36DAA9186C6874B7FD52A0F9B99F2C881D90A5FB15DE24919A60z3q5I" TargetMode="External"/><Relationship Id="rId26" Type="http://schemas.openxmlformats.org/officeDocument/2006/relationships/hyperlink" Target="consultantplus://offline/ref=212E8E2AAA6EB0985A63EDCCF28CC093BCAAC7C13132F51D69DA667D36DAA9186C6874B7F95DA7F9B99F2C881D90A5FB15DE24919A60z3q5I" TargetMode="External"/><Relationship Id="rId39" Type="http://schemas.openxmlformats.org/officeDocument/2006/relationships/hyperlink" Target="consultantplus://offline/ref=212E8E2AAA6EB0985A63EDCCF28CC093BCAAC7C13132F51D69DA667D36DAA9186C6874BBFF53A0F9B99F2C881D90A5FB15DE24919A60z3q5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12E8E2AAA6EB0985A63EDCCF28CC093BCAAC7C13132F51D69DA667D36DAA9186C6874B5F953A7F9B99F2C881D90A5FB15DE24919A60z3q5I" TargetMode="External"/><Relationship Id="rId34" Type="http://schemas.openxmlformats.org/officeDocument/2006/relationships/hyperlink" Target="consultantplus://offline/ref=212E8E2AAA6EB0985A63EDCCF28CC093BCAAC7C13132F51D69DA667D36DAA9186C6874B6FC5AA1F9B99F2C881D90A5FB15DE24919A60z3q5I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pravo.gov.ru/proxy/ips/?docbody=&amp;link_id=10&amp;nd=102865923&amp;bpa=cd00000&amp;bpas=cd00000&amp;intelsearch=%EF%EE%F1%F2%E0%ED%EE%E2%EB%E5%ED%E8%E5+1586++" TargetMode="External"/><Relationship Id="rId12" Type="http://schemas.openxmlformats.org/officeDocument/2006/relationships/hyperlink" Target="consultantplus://offline/ref=B623CF465507E98D3497BF1E0247EBBC839EEFEF1ECEB856F9B988F4B8164FAFCE2D6BBE1370BEEE0FA4178E181D5427D3E1679B37FCcDe8N" TargetMode="External"/><Relationship Id="rId17" Type="http://schemas.openxmlformats.org/officeDocument/2006/relationships/hyperlink" Target="consultantplus://offline/ref=212E8E2AAA6EB0985A63EDCCF28CC093BCAAC7C13132F51D69DA667D36DAA9186C6874B7FD5DA4F9B99F2C881D90A5FB15DE24919A60z3q5I" TargetMode="External"/><Relationship Id="rId25" Type="http://schemas.openxmlformats.org/officeDocument/2006/relationships/hyperlink" Target="consultantplus://offline/ref=212E8E2AAA6EB0985A63EDCCF28CC093BCAAC7C13132F51D69DA667D36DAA9186C6874B3FB5FA0F9B99F2C881D90A5FB15DE24919A60z3q5I" TargetMode="External"/><Relationship Id="rId33" Type="http://schemas.openxmlformats.org/officeDocument/2006/relationships/hyperlink" Target="consultantplus://offline/ref=212E8E2AAA6EB0985A63EDCCF28CC093BCAAC7C13132F51D69DA667D36DAA9186C6874B1F35BA5F9B99F2C881D90A5FB15DE24919A60z3q5I" TargetMode="External"/><Relationship Id="rId38" Type="http://schemas.openxmlformats.org/officeDocument/2006/relationships/hyperlink" Target="consultantplus://offline/ref=212E8E2AAA6EB0985A63EDCCF28CC093BCAAC7C13132F51D69DA667D36DAA9186C6874BAFA5FA4F9B99F2C881D90A5FB15DE24919A60z3q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12E8E2AAA6EB0985A63EDCCF28CC093BCAAC7C13132F51D69DA667D36DAA9186C6874B7F959A6F9B99F2C881D90A5FB15DE24919A60z3q5I" TargetMode="External"/><Relationship Id="rId20" Type="http://schemas.openxmlformats.org/officeDocument/2006/relationships/hyperlink" Target="consultantplus://offline/ref=212E8E2AAA6EB0985A63EDCCF28CC093BCAAC7C13132F51D69DA667D36DAA9186C6874BAF35EA0F9B99F2C881D90A5FB15DE24919A60z3q5I" TargetMode="External"/><Relationship Id="rId29" Type="http://schemas.openxmlformats.org/officeDocument/2006/relationships/hyperlink" Target="consultantplus://offline/ref=212E8E2AAA6EB0985A63EDCCF28CC093BCAAC7C13132F51D69DA667D36DAA9186C6874B0F959A3F9B99F2C881D90A5FB15DE24919A60z3q5I" TargetMode="External"/><Relationship Id="rId41" Type="http://schemas.openxmlformats.org/officeDocument/2006/relationships/hyperlink" Target="consultantplus://offline/ref=212E8E2AAA6EB0985A63EDCCF28CC093BCAAC7C13132F51D69DA667D36DAA9186C6874B7FF58A4F9B99F2C881D90A5FB15DE24919A60z3q5I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link_id=7&amp;nd=102147413&amp;bpa=cd00000&amp;bpas=cd00000&amp;intelsearch=%F4%E5%E4%E5%F0%E0%EB%FC%ED%FB%E9+%E7%E0%EA%EE%ED+99-%F4%E7++" TargetMode="External"/><Relationship Id="rId11" Type="http://schemas.openxmlformats.org/officeDocument/2006/relationships/hyperlink" Target="http://pravo.gov.ru/proxy/ips/?docbody=&amp;link_id=0&amp;nd=102038671&amp;bpa=cd00000&amp;bpas=cd00000&amp;intelsearch=%F4%E5%E4%E5%F0%E0%EB%FC%ED%FB%E9+%E7%E0%EA%EE%ED+%E2%84%96+196-%F4%E7++" TargetMode="External"/><Relationship Id="rId24" Type="http://schemas.openxmlformats.org/officeDocument/2006/relationships/hyperlink" Target="consultantplus://offline/ref=212E8E2AAA6EB0985A63EDCCF28CC093BCAAC7C13132F51D69DA667D36DAA9186C6874B5F352A8A6BC8A3DD01393BBE51CC9389398z6q3I" TargetMode="External"/><Relationship Id="rId32" Type="http://schemas.openxmlformats.org/officeDocument/2006/relationships/hyperlink" Target="consultantplus://offline/ref=212E8E2AAA6EB0985A63EDCCF28CC093BCAAC7C13132F51D69DA667D36DAA9186C6874BBF858A1F9B99F2C881D90A5FB15DE24919A60z3q5I" TargetMode="External"/><Relationship Id="rId37" Type="http://schemas.openxmlformats.org/officeDocument/2006/relationships/hyperlink" Target="consultantplus://offline/ref=212E8E2AAA6EB0985A63EDCCF28CC093BCAAC7C13132F51D69DA667D36DAA9186C6874B5FD58A1F9B99F2C881D90A5FB15DE24919A60z3q5I" TargetMode="External"/><Relationship Id="rId40" Type="http://schemas.openxmlformats.org/officeDocument/2006/relationships/hyperlink" Target="consultantplus://offline/ref=212E8E2AAA6EB0985A63EDCCF28CC093BCAAC7C13132F51D69DA667D36DAA9186C6874B3FB5BA5F0EAC53C8C54C6A8E615C93A9A846034FBzBqAI" TargetMode="External"/><Relationship Id="rId5" Type="http://schemas.openxmlformats.org/officeDocument/2006/relationships/hyperlink" Target="http://pravo.gov.ru/proxy/ips/?docbody=&amp;link_id=19&amp;nd=102117867&amp;bpa=cd00000&amp;bpas=cd00000&amp;intelsearch=%F4%E5%E4%E5%F0%E0%EB%FC%ED%FB%E9+%E7%E0%EA%EE%ED+259-%F4%E7++" TargetMode="External"/><Relationship Id="rId15" Type="http://schemas.openxmlformats.org/officeDocument/2006/relationships/hyperlink" Target="consultantplus://offline/ref=212E8E2AAA6EB0985A63EDCCF28CC093BCAAC7C13132F51D69DA667D36DAA9186C6874B1FC5FA3F9B99F2C881D90A5FB15DE24919A60z3q5I" TargetMode="External"/><Relationship Id="rId23" Type="http://schemas.openxmlformats.org/officeDocument/2006/relationships/hyperlink" Target="consultantplus://offline/ref=212E8E2AAA6EB0985A63EDCCF28CC093BCAAC7C13132F51D69DA667D36DAA9186C6874B5F35DAAF9B99F2C881D90A5FB15DE24919A60z3q5I" TargetMode="External"/><Relationship Id="rId28" Type="http://schemas.openxmlformats.org/officeDocument/2006/relationships/hyperlink" Target="consultantplus://offline/ref=212E8E2AAA6EB0985A63EDCCF28CC093BCAAC7C13132F51D69DA667D36DAA9186C6874B0FA5CA6F9B99F2C881D90A5FB15DE24919A60z3q5I" TargetMode="External"/><Relationship Id="rId36" Type="http://schemas.openxmlformats.org/officeDocument/2006/relationships/hyperlink" Target="consultantplus://offline/ref=212E8E2AAA6EB0985A63EDCCF28CC093BCAAC7C13132F51D69DA667D36DAA9186C6874B4FC5EA4F9B99F2C881D90A5FB15DE24919A60z3q5I" TargetMode="External"/><Relationship Id="rId10" Type="http://schemas.openxmlformats.org/officeDocument/2006/relationships/hyperlink" Target="http://pravo.gov.ru/proxy/ips/?docbody=&amp;link_id=2&amp;nd=102402985&amp;bpa=cd00000&amp;bpas=cd00000&amp;intelsearch=%F4%E5%E4%E5%F0%E0%EB%FC%ED%FB%E9+%E7%E0%EA%EE%ED+%E2%84%96+257-%F4%E7++" TargetMode="External"/><Relationship Id="rId19" Type="http://schemas.openxmlformats.org/officeDocument/2006/relationships/hyperlink" Target="consultantplus://offline/ref=212E8E2AAA6EB0985A63EDCCF28CC093BCAAC7C13132F51D69DA667D36DAA9186C6874B5FD5EA2F9B99F2C881D90A5FB15DE24919A60z3q5I" TargetMode="External"/><Relationship Id="rId31" Type="http://schemas.openxmlformats.org/officeDocument/2006/relationships/hyperlink" Target="consultantplus://offline/ref=212E8E2AAA6EB0985A63EDCCF28CC093BCAAC7C13132F51D69DA667D36DAA9186C6874BBF85BA7F9B99F2C881D90A5FB15DE24919A60z3q5I" TargetMode="External"/><Relationship Id="rId4" Type="http://schemas.openxmlformats.org/officeDocument/2006/relationships/hyperlink" Target="http://pravo.gov.ru/proxy/ips/?docbody=&amp;link_id=19&amp;nd=102376336&amp;bpa=cd00000&amp;bpas=cd00000&amp;intelsearch=%F4%E5%E4%E5%F0%E0%EB%FC%ED%FB%E9+%E7%E0%EA%EE%ED+220-%F4%E7++" TargetMode="External"/><Relationship Id="rId9" Type="http://schemas.openxmlformats.org/officeDocument/2006/relationships/hyperlink" Target="http://pravo.gov.ru/proxy/ips/?docbody=&amp;link_id=3&amp;nd=102955778&amp;bpa=cd00000&amp;bpas=cd00000&amp;intelsearch=%EF%EE%F1%F2%E0%ED%EE%E2%EB%E5%ED%E8%E5+%E2%84%96+2216++" TargetMode="External"/><Relationship Id="rId14" Type="http://schemas.openxmlformats.org/officeDocument/2006/relationships/hyperlink" Target="consultantplus://offline/ref=B623CF465507E98D3497BF1E0247EBBC839EEFEF1ECEB856F9B988F4B8164FAFCE2D6BBB1173BFEE0FA4178E181D5427D3E1679B37FCcDe8N" TargetMode="External"/><Relationship Id="rId22" Type="http://schemas.openxmlformats.org/officeDocument/2006/relationships/hyperlink" Target="consultantplus://offline/ref=212E8E2AAA6EB0985A63EDCCF28CC093BCAAC7C13132F51D69DA667D36DAA9186C6874B0FB5DABF9B99F2C881D90A5FB15DE24919A60z3q5I" TargetMode="External"/><Relationship Id="rId27" Type="http://schemas.openxmlformats.org/officeDocument/2006/relationships/hyperlink" Target="consultantplus://offline/ref=212E8E2AAA6EB0985A63EDCCF28CC093BCAAC7C13132F51D69DA667D36DAA9186C6874B3F953A0F9B99F2C881D90A5FB15DE24919A60z3q5I" TargetMode="External"/><Relationship Id="rId30" Type="http://schemas.openxmlformats.org/officeDocument/2006/relationships/hyperlink" Target="consultantplus://offline/ref=212E8E2AAA6EB0985A63EDCCF28CC093BCAAC7C13132F51D69DA667D36DAA9186C6874B1F35AA2F9B99F2C881D90A5FB15DE24919A60z3q5I" TargetMode="External"/><Relationship Id="rId35" Type="http://schemas.openxmlformats.org/officeDocument/2006/relationships/hyperlink" Target="consultantplus://offline/ref=212E8E2AAA6EB0985A63EDCCF28CC093BCAAC7C13132F51D69DA667D36DAA9186C6874B7FB53AAF9B99F2C881D90A5FB15DE24919A60z3q5I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2307</Words>
  <Characters>13153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2025-04-16T07:04:00Z</cp:lastPrinted>
  <dcterms:created xsi:type="dcterms:W3CDTF">2025-04-17T08:49:00Z</dcterms:created>
  <dcterms:modified xsi:type="dcterms:W3CDTF">2025-04-17T08:49:00Z</dcterms:modified>
</cp:coreProperties>
</file>