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E0D" w:rsidRDefault="00103E0D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  <w:r w:rsidRPr="00103E0D">
        <w:rPr>
          <w:rFonts w:ascii="Times New Roman" w:eastAsia="Times New Roman" w:hAnsi="Times New Roman" w:cs="Times New Roman"/>
          <w:b/>
          <w:noProof/>
        </w:rPr>
        <w:drawing>
          <wp:inline distT="0" distB="0" distL="0" distR="0">
            <wp:extent cx="1457325" cy="1435894"/>
            <wp:effectExtent l="19050" t="0" r="9525" b="0"/>
            <wp:docPr id="7" name="Рисунок 1" descr="Картинки по запросу внимание канику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внимание каникулы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35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E0D" w:rsidRDefault="00103E0D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103E0D" w:rsidRDefault="00103E0D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Отделение ГИБДД МО МВД России «Верхнесалдинский»</w:t>
      </w:r>
    </w:p>
    <w:p w:rsidR="00103E0D" w:rsidRDefault="00103E0D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103E0D" w:rsidRDefault="00103E0D" w:rsidP="00937206">
      <w:pPr>
        <w:pStyle w:val="a4"/>
        <w:ind w:firstLine="708"/>
        <w:rPr>
          <w:rFonts w:ascii="Times New Roman" w:eastAsia="Times New Roman" w:hAnsi="Times New Roman" w:cs="Times New Roman"/>
          <w:b/>
        </w:rPr>
      </w:pPr>
    </w:p>
    <w:p w:rsidR="00103E0D" w:rsidRDefault="00103E0D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937206" w:rsidRDefault="00937206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937206" w:rsidRDefault="00937206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937206" w:rsidRDefault="00937206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103E0D" w:rsidRDefault="00103E0D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103E0D" w:rsidRPr="00937206" w:rsidRDefault="00103E0D" w:rsidP="00937206">
      <w:pPr>
        <w:pStyle w:val="a4"/>
        <w:jc w:val="center"/>
        <w:rPr>
          <w:rFonts w:ascii="Times New Roman" w:eastAsia="Times New Roman" w:hAnsi="Times New Roman" w:cs="Times New Roman"/>
          <w:b/>
          <w:sz w:val="62"/>
          <w:szCs w:val="62"/>
        </w:rPr>
      </w:pPr>
      <w:r w:rsidRPr="00937206">
        <w:rPr>
          <w:rFonts w:ascii="Times New Roman" w:eastAsia="Times New Roman" w:hAnsi="Times New Roman" w:cs="Times New Roman"/>
          <w:b/>
          <w:sz w:val="62"/>
          <w:szCs w:val="62"/>
        </w:rPr>
        <w:t>Правила дорожного движения</w:t>
      </w:r>
      <w:r w:rsidR="00937206" w:rsidRPr="00937206">
        <w:rPr>
          <w:rFonts w:ascii="Times New Roman" w:eastAsia="Times New Roman" w:hAnsi="Times New Roman" w:cs="Times New Roman"/>
          <w:b/>
          <w:sz w:val="62"/>
          <w:szCs w:val="62"/>
        </w:rPr>
        <w:t xml:space="preserve"> для  пешеходов и водителей велосипедов</w:t>
      </w:r>
    </w:p>
    <w:p w:rsidR="00103E0D" w:rsidRPr="00937206" w:rsidRDefault="00103E0D" w:rsidP="00103E0D">
      <w:pPr>
        <w:pStyle w:val="a4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</w:p>
    <w:p w:rsidR="00103E0D" w:rsidRDefault="00103E0D" w:rsidP="00103E0D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37206" w:rsidRDefault="00937206" w:rsidP="00103E0D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03E0D" w:rsidRPr="00103E0D" w:rsidRDefault="00103E0D" w:rsidP="00103E0D">
      <w:pPr>
        <w:pStyle w:val="a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103E0D" w:rsidRDefault="00103E0D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937206" w:rsidRDefault="00937206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937206" w:rsidRDefault="00937206" w:rsidP="00103E0D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103E0D" w:rsidRDefault="00E61DF9" w:rsidP="00103E0D">
      <w:pPr>
        <w:pStyle w:val="a4"/>
        <w:jc w:val="center"/>
        <w:rPr>
          <w:rFonts w:ascii="Times New Roman" w:eastAsia="Times New Roman" w:hAnsi="Times New Roman" w:cs="Times New Roman"/>
          <w:b/>
        </w:rPr>
      </w:pPr>
      <w:r w:rsidRPr="00E61DF9">
        <w:rPr>
          <w:rFonts w:ascii="Times New Roman" w:eastAsia="Times New Roman" w:hAnsi="Times New Roman" w:cs="Times New Roman"/>
          <w:b/>
          <w:color w:val="FF000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279pt;height:19.5pt" adj=",10800" fillcolor="red" stroked="f">
            <v:shadow on="t" color="#b2b2b2" opacity="52429f" offset="3pt"/>
            <v:textpath style="font-family:&quot;Times New Roman&quot;;v-text-kern:t" trim="t" fitpath="t" string="Это должен знать каждый!"/>
          </v:shape>
        </w:pict>
      </w:r>
    </w:p>
    <w:p w:rsidR="00103E0D" w:rsidRDefault="00103E0D" w:rsidP="00103E0D">
      <w:pPr>
        <w:pStyle w:val="a4"/>
        <w:jc w:val="center"/>
        <w:rPr>
          <w:rFonts w:ascii="Times New Roman" w:eastAsia="Times New Roman" w:hAnsi="Times New Roman" w:cs="Times New Roman"/>
          <w:b/>
        </w:rPr>
      </w:pPr>
      <w:r w:rsidRPr="00103E0D">
        <w:rPr>
          <w:rFonts w:ascii="Times New Roman" w:eastAsia="Times New Roman" w:hAnsi="Times New Roman" w:cs="Times New Roman"/>
          <w:b/>
          <w:noProof/>
        </w:rPr>
        <w:drawing>
          <wp:inline distT="0" distB="0" distL="0" distR="0">
            <wp:extent cx="4124325" cy="800100"/>
            <wp:effectExtent l="19050" t="0" r="9525" b="0"/>
            <wp:docPr id="6" name="Рисунок 10" descr="C:\Users\User\Desktop\img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img-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8527" cy="80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7206" w:rsidRDefault="00937206" w:rsidP="00103E0D">
      <w:pPr>
        <w:pStyle w:val="a4"/>
        <w:ind w:firstLine="708"/>
        <w:rPr>
          <w:rFonts w:ascii="Times New Roman" w:eastAsia="Times New Roman" w:hAnsi="Times New Roman" w:cs="Times New Roman"/>
          <w:b/>
        </w:rPr>
      </w:pPr>
    </w:p>
    <w:p w:rsidR="00CF3824" w:rsidRDefault="00CF3824" w:rsidP="00CF3824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ТРЕБОВАНИЯ К ПЕШЕХОДАМ</w:t>
      </w:r>
    </w:p>
    <w:p w:rsidR="00CF3824" w:rsidRPr="00CF3824" w:rsidRDefault="00CF3824" w:rsidP="00CF3824">
      <w:pPr>
        <w:pStyle w:val="a4"/>
        <w:ind w:firstLine="708"/>
        <w:jc w:val="center"/>
        <w:rPr>
          <w:rFonts w:ascii="Times New Roman" w:eastAsia="Times New Roman" w:hAnsi="Times New Roman" w:cs="Times New Roman"/>
          <w:b/>
        </w:rPr>
      </w:pP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 xml:space="preserve">4.1. Пешеходы должны двигаться по тротуарам, пешеходным дорожкам, </w:t>
      </w:r>
      <w:proofErr w:type="spellStart"/>
      <w:r w:rsidRPr="00CF3824">
        <w:rPr>
          <w:rFonts w:ascii="Times New Roman" w:eastAsia="Times New Roman" w:hAnsi="Times New Roman" w:cs="Times New Roman"/>
        </w:rPr>
        <w:t>велопешеходным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дорожкам, а при их отсутствии - по обочинам. Пешеходы, перевозящие или переносящие громоздкие предметы, а также лица, передвигающиеся в инвалидных колясках без двигателя, могут двигаться по краю проезжей части, если их движение по тротуарам или обочинам создает помехи для других пешеходов.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333333"/>
        </w:rPr>
      </w:pPr>
      <w:bookmarkStart w:id="0" w:name="dst218"/>
      <w:bookmarkEnd w:id="0"/>
      <w:r w:rsidRPr="00CF3824">
        <w:rPr>
          <w:rFonts w:ascii="Times New Roman" w:eastAsia="Times New Roman" w:hAnsi="Times New Roman" w:cs="Times New Roman"/>
        </w:rPr>
        <w:t xml:space="preserve">При отсутствии тротуаров, пешеходных дорожек, </w:t>
      </w:r>
      <w:proofErr w:type="spellStart"/>
      <w:r w:rsidRPr="00CF3824">
        <w:rPr>
          <w:rFonts w:ascii="Times New Roman" w:eastAsia="Times New Roman" w:hAnsi="Times New Roman" w:cs="Times New Roman"/>
        </w:rPr>
        <w:t>велопешеходных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дорожек или обочин, а также в случае невозможности двигаться по ним пешеходы могут двигаться по велосипедной дорожке или идти в один ряд по краю проезжей части 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1" w:name="dst100923"/>
      <w:bookmarkEnd w:id="1"/>
      <w:r w:rsidRPr="00CF3824">
        <w:rPr>
          <w:rFonts w:ascii="Times New Roman" w:eastAsia="Times New Roman" w:hAnsi="Times New Roman" w:cs="Times New Roman"/>
        </w:rPr>
        <w:t>При движении по краю проезжей части пешеходы должны идти навстречу движению транспортных средств. Лица, передвигающиеся в инвалидных колясках без двигателя, ведущие мотоцикл, мопед, велосипед, в этих случаях должны следовать по ходу движения транспортных средств.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2" w:name="dst330"/>
      <w:bookmarkEnd w:id="2"/>
      <w:r w:rsidRPr="00CF3824">
        <w:rPr>
          <w:rFonts w:ascii="Times New Roman" w:eastAsia="Times New Roman" w:hAnsi="Times New Roman" w:cs="Times New Roman"/>
        </w:rPr>
        <w:t xml:space="preserve">При переходе дороги и движении по обочинам или краю проезжей части в темное время суток или в условиях недостаточной видимости пешеходам рекомендуется, а вне населенных пунктов пешеходы обязаны иметь при себе предметы со </w:t>
      </w:r>
      <w:proofErr w:type="spellStart"/>
      <w:r w:rsidRPr="00CF3824">
        <w:rPr>
          <w:rFonts w:ascii="Times New Roman" w:eastAsia="Times New Roman" w:hAnsi="Times New Roman" w:cs="Times New Roman"/>
        </w:rPr>
        <w:t>световозвращающими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элементами и обеспечивать видимость этих предметов водителями транспортных средств.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 xml:space="preserve">4.3. </w:t>
      </w:r>
      <w:proofErr w:type="gramStart"/>
      <w:r w:rsidRPr="00CF3824">
        <w:rPr>
          <w:rFonts w:ascii="Times New Roman" w:eastAsia="Times New Roman" w:hAnsi="Times New Roman" w:cs="Times New Roman"/>
        </w:rPr>
        <w:t>Пешеходы должны переходить дорогу по пешеходным переходам, в том числе по подземным и надземным, а при их отсутствии - на перекрестках по линии тротуаров или обочин.</w:t>
      </w:r>
      <w:proofErr w:type="gramEnd"/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3" w:name="dst343"/>
      <w:bookmarkEnd w:id="3"/>
      <w:r w:rsidRPr="00CF3824">
        <w:rPr>
          <w:rFonts w:ascii="Times New Roman" w:eastAsia="Times New Roman" w:hAnsi="Times New Roman" w:cs="Times New Roman"/>
        </w:rPr>
        <w:t>На регулируемом перекрестке допускается переходить проезжую часть между противоположными углами перекрестка (по диагонали) только при наличии </w:t>
      </w:r>
      <w:hyperlink r:id="rId9" w:anchor="dst388" w:history="1">
        <w:r w:rsidRPr="00CF3824">
          <w:rPr>
            <w:rFonts w:ascii="Times New Roman" w:eastAsia="Times New Roman" w:hAnsi="Times New Roman" w:cs="Times New Roman"/>
            <w:color w:val="666699"/>
          </w:rPr>
          <w:t>разметки 1.14.1</w:t>
        </w:r>
      </w:hyperlink>
      <w:r w:rsidRPr="00CF3824">
        <w:rPr>
          <w:rFonts w:ascii="Times New Roman" w:eastAsia="Times New Roman" w:hAnsi="Times New Roman" w:cs="Times New Roman"/>
        </w:rPr>
        <w:t> или </w:t>
      </w:r>
      <w:hyperlink r:id="rId10" w:anchor="dst388" w:history="1">
        <w:r w:rsidRPr="00CF3824">
          <w:rPr>
            <w:rFonts w:ascii="Times New Roman" w:eastAsia="Times New Roman" w:hAnsi="Times New Roman" w:cs="Times New Roman"/>
            <w:color w:val="666699"/>
          </w:rPr>
          <w:t>1.14.2</w:t>
        </w:r>
      </w:hyperlink>
      <w:r w:rsidRPr="00CF3824">
        <w:rPr>
          <w:rFonts w:ascii="Times New Roman" w:eastAsia="Times New Roman" w:hAnsi="Times New Roman" w:cs="Times New Roman"/>
        </w:rPr>
        <w:t>, обозначающей такой пешеходный переход.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4" w:name="dst100131"/>
      <w:bookmarkEnd w:id="4"/>
      <w:r w:rsidRPr="00CF3824">
        <w:rPr>
          <w:rFonts w:ascii="Times New Roman" w:eastAsia="Times New Roman" w:hAnsi="Times New Roman" w:cs="Times New Roman"/>
        </w:rPr>
        <w:t>При отсутствии в зоне видимости перехода или перекрестка разрешается переходить дорогу под прямым углом к краю проезжей части на участках без разделительной полосы и ограждений там, где она хорошо просматривается в обе стороны.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5" w:name="dst100132"/>
      <w:bookmarkEnd w:id="5"/>
      <w:r w:rsidRPr="00CF3824">
        <w:rPr>
          <w:rFonts w:ascii="Times New Roman" w:eastAsia="Times New Roman" w:hAnsi="Times New Roman" w:cs="Times New Roman"/>
        </w:rPr>
        <w:t>4.4. В местах, где движение регулируется, пешеходы должны руководствоваться сигналами регулировщика или пешеходного светофора, а при его отсутствии - транспортного светофора.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6" w:name="dst309"/>
      <w:bookmarkEnd w:id="6"/>
      <w:r w:rsidRPr="00CF3824">
        <w:rPr>
          <w:rFonts w:ascii="Times New Roman" w:eastAsia="Times New Roman" w:hAnsi="Times New Roman" w:cs="Times New Roman"/>
        </w:rPr>
        <w:t xml:space="preserve">4.5. На нерегулируемых пешеходных переходах пешеходы могут выходить на проезжую часть (трамвайные пути) после того, как оценят расстояние до приближающихся транспортных средств, их скорость и убедятся, что переход будет для них безопасен. При переходе дороги вне пешеходного перехода пешеходы, кроме того, не должны создавать помех для движения транспортных средств и выходить из-за стоящего транспортного средства или иного препятствия, ограничивающего </w:t>
      </w:r>
      <w:r w:rsidRPr="00CF3824">
        <w:rPr>
          <w:rFonts w:ascii="Times New Roman" w:eastAsia="Times New Roman" w:hAnsi="Times New Roman" w:cs="Times New Roman"/>
        </w:rPr>
        <w:lastRenderedPageBreak/>
        <w:t>обзорность, не убедившись в отсутствии приближающихся транспортных средств.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7" w:name="dst344"/>
      <w:bookmarkEnd w:id="7"/>
      <w:r w:rsidRPr="00CF3824">
        <w:rPr>
          <w:rFonts w:ascii="Times New Roman" w:eastAsia="Times New Roman" w:hAnsi="Times New Roman" w:cs="Times New Roman"/>
        </w:rPr>
        <w:t xml:space="preserve">4.6. Выйдя на проезжую часть (трамвайные пути), пешеходы не должны задерживаться или останавливаться, если это не связано с обеспечением безопасности движения. Пешеходы, не успевшие закончить переход, должны остановиться на островке безопасности или на линии, разделяющей транспортные потоки противоположных направлений. Продолжать </w:t>
      </w:r>
      <w:proofErr w:type="gramStart"/>
      <w:r w:rsidRPr="00CF3824">
        <w:rPr>
          <w:rFonts w:ascii="Times New Roman" w:eastAsia="Times New Roman" w:hAnsi="Times New Roman" w:cs="Times New Roman"/>
        </w:rPr>
        <w:t>переход можно лишь убедившись</w:t>
      </w:r>
      <w:proofErr w:type="gramEnd"/>
      <w:r w:rsidRPr="00CF3824">
        <w:rPr>
          <w:rFonts w:ascii="Times New Roman" w:eastAsia="Times New Roman" w:hAnsi="Times New Roman" w:cs="Times New Roman"/>
        </w:rPr>
        <w:t xml:space="preserve"> в безопасности дальнейшего движения и с учетом сигнала светофора (регулировщика).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8" w:name="dst311"/>
      <w:bookmarkEnd w:id="8"/>
      <w:r w:rsidRPr="00CF3824">
        <w:rPr>
          <w:rFonts w:ascii="Times New Roman" w:eastAsia="Times New Roman" w:hAnsi="Times New Roman" w:cs="Times New Roman"/>
        </w:rPr>
        <w:t>4.7. При приближении транспортных сре</w:t>
      </w:r>
      <w:proofErr w:type="gramStart"/>
      <w:r w:rsidRPr="00CF3824">
        <w:rPr>
          <w:rFonts w:ascii="Times New Roman" w:eastAsia="Times New Roman" w:hAnsi="Times New Roman" w:cs="Times New Roman"/>
        </w:rPr>
        <w:t>дств с вкл</w:t>
      </w:r>
      <w:proofErr w:type="gramEnd"/>
      <w:r w:rsidRPr="00CF3824">
        <w:rPr>
          <w:rFonts w:ascii="Times New Roman" w:eastAsia="Times New Roman" w:hAnsi="Times New Roman" w:cs="Times New Roman"/>
        </w:rPr>
        <w:t>юченным проблесковым маячком синего цвета (синего и красного цветов) и специальным звуковым сигналом пешеходы обязаны воздержаться от перехода дороги, а пешеходы, находящиеся на проезжей части (трамвайных путях), должны незамедлительно освободить проезжую часть (трамвайные пути).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9" w:name="dst11"/>
      <w:bookmarkEnd w:id="9"/>
      <w:r w:rsidRPr="00CF3824">
        <w:rPr>
          <w:rFonts w:ascii="Times New Roman" w:eastAsia="Times New Roman" w:hAnsi="Times New Roman" w:cs="Times New Roman"/>
        </w:rPr>
        <w:t>4.8. Ожидать маршрутное транспортное средство и такси разрешается только на приподнятых над проезжей частью посадочных площадках, а при их отсутствии - на тротуаре или обочине. В местах остановок маршрутных транспортных средств, не оборудованных приподнятыми посадочными площадками, разрешается выходить на проезжую часть для посадки в транспортное средство лишь после его остановки. После высадки необходимо, не задерживаясь, освободить проезжую часть.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10" w:name="dst12"/>
      <w:bookmarkEnd w:id="10"/>
      <w:r w:rsidRPr="00CF3824">
        <w:rPr>
          <w:rFonts w:ascii="Times New Roman" w:eastAsia="Times New Roman" w:hAnsi="Times New Roman" w:cs="Times New Roman"/>
        </w:rPr>
        <w:t>При движении через проезжую часть к месту остановки маршрутного транспортного средства или от него пешеходы должны руководствоваться требованиями пунктов </w:t>
      </w:r>
      <w:hyperlink r:id="rId11" w:anchor="dst100132" w:history="1">
        <w:r w:rsidRPr="00CF3824">
          <w:rPr>
            <w:rFonts w:ascii="Times New Roman" w:eastAsia="Times New Roman" w:hAnsi="Times New Roman" w:cs="Times New Roman"/>
            <w:color w:val="666699"/>
          </w:rPr>
          <w:t>4.4</w:t>
        </w:r>
      </w:hyperlink>
      <w:r w:rsidRPr="00CF3824">
        <w:rPr>
          <w:rFonts w:ascii="Times New Roman" w:eastAsia="Times New Roman" w:hAnsi="Times New Roman" w:cs="Times New Roman"/>
        </w:rPr>
        <w:t> - </w:t>
      </w:r>
      <w:hyperlink r:id="rId12" w:anchor="dst311" w:history="1">
        <w:r w:rsidRPr="00CF3824">
          <w:rPr>
            <w:rFonts w:ascii="Times New Roman" w:eastAsia="Times New Roman" w:hAnsi="Times New Roman" w:cs="Times New Roman"/>
            <w:color w:val="666699"/>
          </w:rPr>
          <w:t>4.7</w:t>
        </w:r>
      </w:hyperlink>
      <w:r w:rsidRPr="00CF3824">
        <w:rPr>
          <w:rFonts w:ascii="Times New Roman" w:eastAsia="Times New Roman" w:hAnsi="Times New Roman" w:cs="Times New Roman"/>
        </w:rPr>
        <w:t> Правил.</w:t>
      </w:r>
    </w:p>
    <w:p w:rsidR="00CF3824" w:rsidRDefault="00CF3824" w:rsidP="00CF3824">
      <w:pPr>
        <w:pStyle w:val="a4"/>
        <w:jc w:val="center"/>
        <w:rPr>
          <w:rFonts w:ascii="Times New Roman" w:eastAsia="Times New Roman" w:hAnsi="Times New Roman" w:cs="Times New Roman"/>
          <w:b/>
        </w:rPr>
      </w:pPr>
    </w:p>
    <w:p w:rsidR="00CF3824" w:rsidRDefault="00CF3824" w:rsidP="00CF3824">
      <w:pPr>
        <w:pStyle w:val="a4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ТРЕБОВАНИЯ К ВОДИТЕЛЯМ ВЕЛОСИПЕДОВ И МОПЕДОВ</w:t>
      </w:r>
    </w:p>
    <w:p w:rsidR="00CF3824" w:rsidRPr="00CF3824" w:rsidRDefault="00CF3824" w:rsidP="00CF3824">
      <w:pPr>
        <w:pStyle w:val="a4"/>
        <w:jc w:val="center"/>
        <w:rPr>
          <w:rFonts w:ascii="Times New Roman" w:eastAsia="Times New Roman" w:hAnsi="Times New Roman" w:cs="Times New Roman"/>
          <w:b/>
        </w:rPr>
      </w:pP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 xml:space="preserve"> 24.1. Движение велосипедистов в возрасте старше 14 лет должно осуществляться по велосипедной, </w:t>
      </w:r>
      <w:proofErr w:type="spellStart"/>
      <w:r w:rsidRPr="00CF3824">
        <w:rPr>
          <w:rFonts w:ascii="Times New Roman" w:eastAsia="Times New Roman" w:hAnsi="Times New Roman" w:cs="Times New Roman"/>
        </w:rPr>
        <w:t>велопешеходной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дорожкам или полосе для велосипедистов.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11" w:name="dst225"/>
      <w:bookmarkEnd w:id="11"/>
      <w:r w:rsidRPr="00CF3824">
        <w:rPr>
          <w:rFonts w:ascii="Times New Roman" w:eastAsia="Times New Roman" w:hAnsi="Times New Roman" w:cs="Times New Roman"/>
        </w:rPr>
        <w:t>24.2. Допускается движение велосипедистов в возрасте старше 14 лет: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12" w:name="dst226"/>
      <w:bookmarkEnd w:id="12"/>
      <w:r w:rsidRPr="00CF3824">
        <w:rPr>
          <w:rFonts w:ascii="Times New Roman" w:eastAsia="Times New Roman" w:hAnsi="Times New Roman" w:cs="Times New Roman"/>
        </w:rPr>
        <w:t>по правому краю проезжей части - в следующих случаях: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13" w:name="dst227"/>
      <w:bookmarkEnd w:id="13"/>
      <w:r w:rsidRPr="00CF3824">
        <w:rPr>
          <w:rFonts w:ascii="Times New Roman" w:eastAsia="Times New Roman" w:hAnsi="Times New Roman" w:cs="Times New Roman"/>
        </w:rPr>
        <w:t xml:space="preserve">отсутствуют велосипедная и </w:t>
      </w:r>
      <w:proofErr w:type="spellStart"/>
      <w:r w:rsidRPr="00CF3824">
        <w:rPr>
          <w:rFonts w:ascii="Times New Roman" w:eastAsia="Times New Roman" w:hAnsi="Times New Roman" w:cs="Times New Roman"/>
        </w:rPr>
        <w:t>велопешеходная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дорожки, полоса для велосипедистов либо отсутствует возможность двигаться по ним;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14" w:name="dst228"/>
      <w:bookmarkEnd w:id="14"/>
      <w:r w:rsidRPr="00CF3824">
        <w:rPr>
          <w:rFonts w:ascii="Times New Roman" w:eastAsia="Times New Roman" w:hAnsi="Times New Roman" w:cs="Times New Roman"/>
        </w:rPr>
        <w:t>габаритная ширина велосипеда, прицепа к нему либо перевозимого груза превышает 1 м;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15" w:name="dst229"/>
      <w:bookmarkEnd w:id="15"/>
      <w:r w:rsidRPr="00CF3824">
        <w:rPr>
          <w:rFonts w:ascii="Times New Roman" w:eastAsia="Times New Roman" w:hAnsi="Times New Roman" w:cs="Times New Roman"/>
        </w:rPr>
        <w:t>движение велосипедистов осуществляется в колоннах;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16" w:name="dst230"/>
      <w:bookmarkEnd w:id="16"/>
      <w:r w:rsidRPr="00CF3824">
        <w:rPr>
          <w:rFonts w:ascii="Times New Roman" w:eastAsia="Times New Roman" w:hAnsi="Times New Roman" w:cs="Times New Roman"/>
        </w:rPr>
        <w:lastRenderedPageBreak/>
        <w:t xml:space="preserve">по обочине - в случае, если отсутствуют велосипедная и </w:t>
      </w:r>
      <w:proofErr w:type="spellStart"/>
      <w:r w:rsidRPr="00CF3824">
        <w:rPr>
          <w:rFonts w:ascii="Times New Roman" w:eastAsia="Times New Roman" w:hAnsi="Times New Roman" w:cs="Times New Roman"/>
        </w:rPr>
        <w:t>велопешеходная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дорожки, полоса для велосипедистов либо отсутствует возможность двигаться по ним или по правому краю проезжей части;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17" w:name="dst231"/>
      <w:bookmarkEnd w:id="17"/>
      <w:r w:rsidRPr="00CF3824">
        <w:rPr>
          <w:rFonts w:ascii="Times New Roman" w:eastAsia="Times New Roman" w:hAnsi="Times New Roman" w:cs="Times New Roman"/>
        </w:rPr>
        <w:t>по тротуару или пешеходной дорожке - в следующих случаях: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18" w:name="dst232"/>
      <w:bookmarkEnd w:id="18"/>
      <w:r w:rsidRPr="00CF3824">
        <w:rPr>
          <w:rFonts w:ascii="Times New Roman" w:eastAsia="Times New Roman" w:hAnsi="Times New Roman" w:cs="Times New Roman"/>
        </w:rPr>
        <w:t xml:space="preserve">отсутствуют велосипедная и </w:t>
      </w:r>
      <w:proofErr w:type="spellStart"/>
      <w:r w:rsidRPr="00CF3824">
        <w:rPr>
          <w:rFonts w:ascii="Times New Roman" w:eastAsia="Times New Roman" w:hAnsi="Times New Roman" w:cs="Times New Roman"/>
        </w:rPr>
        <w:t>велопешеходная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дорожки, полоса для велосипедистов либо отсутствует возможность двигаться по ним, а также по правому краю проезжей части или обочине;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19" w:name="dst101157"/>
      <w:bookmarkEnd w:id="19"/>
      <w:r w:rsidRPr="00CF3824">
        <w:rPr>
          <w:rFonts w:ascii="Times New Roman" w:eastAsia="Times New Roman" w:hAnsi="Times New Roman" w:cs="Times New Roman"/>
        </w:rPr>
        <w:t>велосипедист сопровождает велосипедиста в возрасте до 14 лет либо перевозит ребенка в возрасте до 7 лет на дополнительном сиденье, в велоколяске или в прицепе, предназначенном для эксплуатации с велосипедом.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20" w:name="dst234"/>
      <w:bookmarkEnd w:id="20"/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 xml:space="preserve">24.3. Движение велосипедистов в возрасте от 7 до 14 лет должно осуществляться только по тротуарам, пешеходным, велосипедным и </w:t>
      </w:r>
      <w:proofErr w:type="spellStart"/>
      <w:r w:rsidRPr="00CF3824">
        <w:rPr>
          <w:rFonts w:ascii="Times New Roman" w:eastAsia="Times New Roman" w:hAnsi="Times New Roman" w:cs="Times New Roman"/>
        </w:rPr>
        <w:t>велопешеходным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дорожкам, а также в пределах пешеходных зон.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21" w:name="dst235"/>
      <w:bookmarkEnd w:id="21"/>
      <w:r w:rsidRPr="00CF3824">
        <w:rPr>
          <w:rFonts w:ascii="Times New Roman" w:eastAsia="Times New Roman" w:hAnsi="Times New Roman" w:cs="Times New Roman"/>
        </w:rPr>
        <w:t xml:space="preserve">24.4. Движение велосипедистов в возрасте младше 7 лет должно осуществляться только по тротуарам, пешеходным и </w:t>
      </w:r>
      <w:proofErr w:type="spellStart"/>
      <w:r w:rsidRPr="00CF3824">
        <w:rPr>
          <w:rFonts w:ascii="Times New Roman" w:eastAsia="Times New Roman" w:hAnsi="Times New Roman" w:cs="Times New Roman"/>
        </w:rPr>
        <w:t>велопешеходным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дорожкам (на стороне для движения пешеходов), а также в пределах пешеходных зон.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22" w:name="dst236"/>
      <w:bookmarkEnd w:id="22"/>
      <w:r w:rsidRPr="00CF3824">
        <w:rPr>
          <w:rFonts w:ascii="Times New Roman" w:eastAsia="Times New Roman" w:hAnsi="Times New Roman" w:cs="Times New Roman"/>
        </w:rPr>
        <w:t>24.5. При движении велосипедистов по правому краю проезжей части в случаях, предусмотренных настоящими Правилами, велосипедисты должны двигаться только в один ряд.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23" w:name="dst237"/>
      <w:bookmarkEnd w:id="23"/>
      <w:r w:rsidRPr="00CF3824">
        <w:rPr>
          <w:rFonts w:ascii="Times New Roman" w:eastAsia="Times New Roman" w:hAnsi="Times New Roman" w:cs="Times New Roman"/>
        </w:rPr>
        <w:t>Допускается движение колонны велосипедистов в два ряда в случае, если габаритная ширина велосипедов не превышает 0,75 м.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24" w:name="dst238"/>
      <w:bookmarkEnd w:id="24"/>
      <w:r w:rsidRPr="00CF3824">
        <w:rPr>
          <w:rFonts w:ascii="Times New Roman" w:eastAsia="Times New Roman" w:hAnsi="Times New Roman" w:cs="Times New Roman"/>
        </w:rPr>
        <w:t>Колонна велосипедистов должна быть разделена на группы по 10 велосипедистов в случае однорядного движения либо на группы по 10 пар в случае двухрядного движения. Для облегчения обгона расстояние между группами должно составлять 80 - 100 м.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25" w:name="dst239"/>
      <w:bookmarkEnd w:id="25"/>
      <w:r w:rsidRPr="00CF3824">
        <w:rPr>
          <w:rFonts w:ascii="Times New Roman" w:eastAsia="Times New Roman" w:hAnsi="Times New Roman" w:cs="Times New Roman"/>
        </w:rPr>
        <w:t>24.6. Если движение велосипедиста по тротуару, пешеходной дорожке, обочине или в пределах пешеходных зон подвергает опасности или создает помехи для движения иных лиц, велосипедист должен спешиться и руководствоваться требованиями, предусмотренными настоящими Правилами для движения пешеходов.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26" w:name="dst240"/>
      <w:bookmarkEnd w:id="26"/>
      <w:r w:rsidRPr="00CF3824">
        <w:rPr>
          <w:rFonts w:ascii="Times New Roman" w:eastAsia="Times New Roman" w:hAnsi="Times New Roman" w:cs="Times New Roman"/>
        </w:rPr>
        <w:t>24.7. Водители мопедов должны двигаться по правому краю проезжей части в один ряд либо по полосе для велосипедистов.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27" w:name="dst241"/>
      <w:bookmarkEnd w:id="27"/>
      <w:r w:rsidRPr="00CF3824">
        <w:rPr>
          <w:rFonts w:ascii="Times New Roman" w:eastAsia="Times New Roman" w:hAnsi="Times New Roman" w:cs="Times New Roman"/>
        </w:rPr>
        <w:t>Допускается движение водителей мопедов по обочине, если это не создает помех пешеходам.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bookmarkStart w:id="28" w:name="dst242"/>
      <w:bookmarkEnd w:id="28"/>
      <w:r w:rsidRPr="00CF3824">
        <w:rPr>
          <w:rFonts w:ascii="Times New Roman" w:eastAsia="Times New Roman" w:hAnsi="Times New Roman" w:cs="Times New Roman"/>
        </w:rPr>
        <w:t>24.8. Велосипедистам и водителям мопедов запрещается:</w:t>
      </w:r>
    </w:p>
    <w:p w:rsidR="00CF3824" w:rsidRPr="00CF3824" w:rsidRDefault="00CF3824" w:rsidP="00CF382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bookmarkStart w:id="29" w:name="dst243"/>
      <w:bookmarkEnd w:id="29"/>
      <w:r w:rsidRPr="00CF3824">
        <w:rPr>
          <w:rFonts w:ascii="Times New Roman" w:eastAsia="Times New Roman" w:hAnsi="Times New Roman" w:cs="Times New Roman"/>
        </w:rPr>
        <w:t>управлять велосипедом, мопедом, не держась за руль хотя бы одной рукой;</w:t>
      </w:r>
    </w:p>
    <w:p w:rsidR="00CF3824" w:rsidRPr="00CF3824" w:rsidRDefault="00CF3824" w:rsidP="00CF382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bookmarkStart w:id="30" w:name="dst244"/>
      <w:bookmarkEnd w:id="30"/>
      <w:r w:rsidRPr="00CF3824">
        <w:rPr>
          <w:rFonts w:ascii="Times New Roman" w:eastAsia="Times New Roman" w:hAnsi="Times New Roman" w:cs="Times New Roman"/>
        </w:rPr>
        <w:t>перевозить груз, который выступает более чем на 0,5 м по длине или ширине за габариты, или груз, мешающий управлению;</w:t>
      </w:r>
    </w:p>
    <w:p w:rsidR="00CF3824" w:rsidRPr="00CF3824" w:rsidRDefault="00CF3824" w:rsidP="00CF382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bookmarkStart w:id="31" w:name="dst245"/>
      <w:bookmarkEnd w:id="31"/>
      <w:r w:rsidRPr="00CF3824">
        <w:rPr>
          <w:rFonts w:ascii="Times New Roman" w:eastAsia="Times New Roman" w:hAnsi="Times New Roman" w:cs="Times New Roman"/>
        </w:rPr>
        <w:lastRenderedPageBreak/>
        <w:t>перевозить пассажиров, если это не предусмотрено конструкцией транспортного средства;</w:t>
      </w:r>
    </w:p>
    <w:p w:rsidR="00CF3824" w:rsidRPr="00CF3824" w:rsidRDefault="00CF3824" w:rsidP="00CF382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bookmarkStart w:id="32" w:name="dst246"/>
      <w:bookmarkEnd w:id="32"/>
      <w:r w:rsidRPr="00CF3824">
        <w:rPr>
          <w:rFonts w:ascii="Times New Roman" w:eastAsia="Times New Roman" w:hAnsi="Times New Roman" w:cs="Times New Roman"/>
        </w:rPr>
        <w:t>перевозить детей до 7 лет при отсутствии специально оборудованных для них мест;</w:t>
      </w:r>
    </w:p>
    <w:p w:rsidR="00CF3824" w:rsidRPr="00CF3824" w:rsidRDefault="00CF3824" w:rsidP="00CF382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bookmarkStart w:id="33" w:name="dst247"/>
      <w:bookmarkEnd w:id="33"/>
      <w:r w:rsidRPr="00CF3824">
        <w:rPr>
          <w:rFonts w:ascii="Times New Roman" w:eastAsia="Times New Roman" w:hAnsi="Times New Roman" w:cs="Times New Roman"/>
        </w:rPr>
        <w:t>поворачивать налево или разворачиваться на дорогах с трамвайным движением и на дорогах, имеющих более одной полосы для движения в данном направлении;</w:t>
      </w:r>
    </w:p>
    <w:p w:rsidR="00CF3824" w:rsidRPr="00CF3824" w:rsidRDefault="00CF3824" w:rsidP="00CF382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bookmarkStart w:id="34" w:name="dst248"/>
      <w:bookmarkEnd w:id="34"/>
      <w:r w:rsidRPr="00CF3824">
        <w:rPr>
          <w:rFonts w:ascii="Times New Roman" w:eastAsia="Times New Roman" w:hAnsi="Times New Roman" w:cs="Times New Roman"/>
        </w:rPr>
        <w:t>двигаться по дороге без застегнутого мотошлема (для водителей мопедов);</w:t>
      </w:r>
    </w:p>
    <w:p w:rsidR="00CF3824" w:rsidRPr="00CF3824" w:rsidRDefault="00CF3824" w:rsidP="00CF382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</w:rPr>
      </w:pPr>
      <w:bookmarkStart w:id="35" w:name="dst316"/>
      <w:bookmarkEnd w:id="35"/>
      <w:r w:rsidRPr="00CF3824">
        <w:rPr>
          <w:rFonts w:ascii="Times New Roman" w:eastAsia="Times New Roman" w:hAnsi="Times New Roman" w:cs="Times New Roman"/>
        </w:rPr>
        <w:t>пересекать дорогу по пешеходным переходам.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bookmarkStart w:id="36" w:name="dst249"/>
      <w:bookmarkEnd w:id="36"/>
    </w:p>
    <w:p w:rsidR="00CF3824" w:rsidRPr="00CF3824" w:rsidRDefault="00CF3824" w:rsidP="00CF3824">
      <w:pPr>
        <w:pStyle w:val="a4"/>
        <w:ind w:firstLine="360"/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>24.9. Запрещается буксировка велосипедов и мопедов, а также буксировка велосипедами и мопедами, кроме буксировки прицепа, предназначенного для эксплуатации с велосипедом или мопедом.</w:t>
      </w:r>
    </w:p>
    <w:p w:rsidR="00CF3824" w:rsidRPr="00CF3824" w:rsidRDefault="00CF3824" w:rsidP="00CF3824">
      <w:pPr>
        <w:pStyle w:val="a4"/>
        <w:ind w:firstLine="360"/>
        <w:jc w:val="both"/>
        <w:rPr>
          <w:rFonts w:ascii="Times New Roman" w:eastAsia="Times New Roman" w:hAnsi="Times New Roman" w:cs="Times New Roman"/>
        </w:rPr>
      </w:pPr>
      <w:bookmarkStart w:id="37" w:name="dst250"/>
      <w:bookmarkEnd w:id="37"/>
      <w:r w:rsidRPr="00CF3824">
        <w:rPr>
          <w:rFonts w:ascii="Times New Roman" w:eastAsia="Times New Roman" w:hAnsi="Times New Roman" w:cs="Times New Roman"/>
        </w:rPr>
        <w:t xml:space="preserve">24.10. При движении в темное время суток или в условиях недостаточной видимости велосипедистам и водителям мопедов рекомендуется иметь при себе предметы со </w:t>
      </w:r>
      <w:proofErr w:type="spellStart"/>
      <w:r w:rsidRPr="00CF3824">
        <w:rPr>
          <w:rFonts w:ascii="Times New Roman" w:eastAsia="Times New Roman" w:hAnsi="Times New Roman" w:cs="Times New Roman"/>
        </w:rPr>
        <w:t>световозвращающими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элементами и обеспечивать видимость этих предметов водителями других транспортных средств.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</w:p>
    <w:p w:rsidR="00CF3824" w:rsidRPr="00CF3824" w:rsidRDefault="00CF3824" w:rsidP="00CF3824">
      <w:pPr>
        <w:pStyle w:val="a4"/>
        <w:ind w:firstLine="360"/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>2.1.1. Иметь при себе и по требованию сотрудников полиции передавать им, для проверки:</w:t>
      </w:r>
    </w:p>
    <w:p w:rsidR="00CF3824" w:rsidRPr="00CF3824" w:rsidRDefault="00CF3824" w:rsidP="00CF382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>водительское удостоверение или временное разрешение на право управления транспортным средством соответствующей категории или подкатегории;</w:t>
      </w:r>
    </w:p>
    <w:p w:rsidR="00CF3824" w:rsidRPr="00CF3824" w:rsidRDefault="00CF3824" w:rsidP="00CF382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>регистрационные документы на данное транспортное средство (кроме мопедов), а при наличии прицепа - и на прицеп (кроме прицепов к мопедам);</w:t>
      </w:r>
    </w:p>
    <w:p w:rsidR="00CF3824" w:rsidRPr="00CF3824" w:rsidRDefault="00CF3824" w:rsidP="00CF382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>в установленных случаях разрешение на осуществление деятельности по перевозке пассажиров и багажа легковым такси, путевой лист, лицензионную карточку и документы на перевозимый груз, а при перевозке крупногабаритных, тяжеловесных и опасных грузов - документы, предусмотренные правилами перевозки этих грузов;</w:t>
      </w:r>
    </w:p>
    <w:p w:rsidR="00CF3824" w:rsidRPr="00CF3824" w:rsidRDefault="00CF3824" w:rsidP="00CF382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>документ, подтверждающий факт установления инвалидности, в случае управления транспортным средством, на котором установлен опознавательный знак "Инвалид";</w:t>
      </w:r>
    </w:p>
    <w:p w:rsidR="00CF3824" w:rsidRPr="00CF3824" w:rsidRDefault="00CF3824" w:rsidP="00CF3824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>страховой полис обязательного страхования гражданской ответственности владельца транспортного средства в случаях, когда обязанность по страхованию своей гражданской ответственности установлена федеральным законом.</w:t>
      </w:r>
    </w:p>
    <w:p w:rsidR="00CF3824" w:rsidRPr="00CF3824" w:rsidRDefault="00CF3824" w:rsidP="00CF3824">
      <w:pPr>
        <w:pStyle w:val="a4"/>
        <w:ind w:firstLine="360"/>
        <w:jc w:val="both"/>
        <w:rPr>
          <w:rFonts w:ascii="Times New Roman" w:eastAsia="Times New Roman" w:hAnsi="Times New Roman" w:cs="Times New Roman"/>
        </w:rPr>
      </w:pPr>
      <w:proofErr w:type="gramStart"/>
      <w:r w:rsidRPr="00CF3824">
        <w:rPr>
          <w:rFonts w:ascii="Times New Roman" w:eastAsia="Times New Roman" w:hAnsi="Times New Roman" w:cs="Times New Roman"/>
        </w:rPr>
        <w:lastRenderedPageBreak/>
        <w:t>В случаях, прямо предусмотренных законодательством Российской Федерации, иметь и передавать для проверки работникам Федеральной службы по надзору в сфере транспорта карточку допуска на транспортное средство для осуществления международных автомобильных перевозок, путевой лист и документы на перевозимый груз, специальные разрешения, при наличии которых в соответствии с законодательством об автомобильных дорогах и о дорожной деятельности допускается движение по автомобильным дорогам тяжеловесного и</w:t>
      </w:r>
      <w:proofErr w:type="gramEnd"/>
      <w:r w:rsidRPr="00CF3824">
        <w:rPr>
          <w:rFonts w:ascii="Times New Roman" w:eastAsia="Times New Roman" w:hAnsi="Times New Roman" w:cs="Times New Roman"/>
        </w:rPr>
        <w:t xml:space="preserve"> (или) крупногабаритного транспортного средства, транспортного средства, осуществляющего перевозки опасных грузов, а также предоставлять транспортное средство для осуществления весового и габаритного контроля.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  <w:b/>
          <w:bCs/>
        </w:rPr>
      </w:pPr>
    </w:p>
    <w:p w:rsidR="00CF3824" w:rsidRPr="00CF3824" w:rsidRDefault="00CF3824" w:rsidP="00CF3824">
      <w:pPr>
        <w:pStyle w:val="a4"/>
        <w:jc w:val="center"/>
        <w:rPr>
          <w:rFonts w:ascii="Times New Roman" w:eastAsia="Times New Roman" w:hAnsi="Times New Roman" w:cs="Times New Roman"/>
          <w:b/>
          <w:bCs/>
        </w:rPr>
      </w:pPr>
      <w:r w:rsidRPr="00CF3824">
        <w:rPr>
          <w:rFonts w:ascii="Times New Roman" w:eastAsia="Times New Roman" w:hAnsi="Times New Roman" w:cs="Times New Roman"/>
          <w:b/>
          <w:bCs/>
        </w:rPr>
        <w:t>ОСНОВНЫЕ ПОЛОЖЕНИЯ</w:t>
      </w:r>
    </w:p>
    <w:p w:rsidR="00CF3824" w:rsidRPr="00CF3824" w:rsidRDefault="00CF3824" w:rsidP="00CF3824">
      <w:pPr>
        <w:pStyle w:val="a4"/>
        <w:jc w:val="center"/>
        <w:rPr>
          <w:rFonts w:ascii="Times New Roman" w:eastAsia="Times New Roman" w:hAnsi="Times New Roman" w:cs="Times New Roman"/>
          <w:b/>
          <w:bCs/>
        </w:rPr>
      </w:pPr>
      <w:r w:rsidRPr="00CF3824">
        <w:rPr>
          <w:rFonts w:ascii="Times New Roman" w:eastAsia="Times New Roman" w:hAnsi="Times New Roman" w:cs="Times New Roman"/>
          <w:b/>
          <w:bCs/>
        </w:rPr>
        <w:t>ПО ДОПУСКУ ТРАНСПОРТНЫХ СРЕДСТВ К ЭКСПЛУАТАЦИИ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> </w:t>
      </w:r>
    </w:p>
    <w:p w:rsidR="00CF3824" w:rsidRPr="00CF3824" w:rsidRDefault="00CF3824" w:rsidP="00CF3824">
      <w:pPr>
        <w:pStyle w:val="a4"/>
        <w:ind w:firstLine="708"/>
        <w:jc w:val="both"/>
        <w:rPr>
          <w:rFonts w:ascii="Times New Roman" w:eastAsia="Times New Roman" w:hAnsi="Times New Roman" w:cs="Times New Roman"/>
        </w:rPr>
      </w:pPr>
      <w:r w:rsidRPr="00CF3824">
        <w:rPr>
          <w:rFonts w:ascii="Times New Roman" w:eastAsia="Times New Roman" w:hAnsi="Times New Roman" w:cs="Times New Roman"/>
        </w:rPr>
        <w:t xml:space="preserve">6. Велосипед должен иметь исправные тормоз, руль и звуковой сигнал, быть оборудован спереди </w:t>
      </w:r>
      <w:proofErr w:type="spellStart"/>
      <w:r w:rsidRPr="00CF3824">
        <w:rPr>
          <w:rFonts w:ascii="Times New Roman" w:eastAsia="Times New Roman" w:hAnsi="Times New Roman" w:cs="Times New Roman"/>
        </w:rPr>
        <w:t>световозвращателем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и фонарем или фарой (для движения в темное время суток и в условиях недостаточной видимости) белого цвета, сзади - </w:t>
      </w:r>
      <w:proofErr w:type="spellStart"/>
      <w:r w:rsidRPr="00CF3824">
        <w:rPr>
          <w:rFonts w:ascii="Times New Roman" w:eastAsia="Times New Roman" w:hAnsi="Times New Roman" w:cs="Times New Roman"/>
        </w:rPr>
        <w:t>световозвращателем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или фонарем красного цвета, а с каждой боковой стороны - </w:t>
      </w:r>
      <w:proofErr w:type="spellStart"/>
      <w:r w:rsidRPr="00CF3824">
        <w:rPr>
          <w:rFonts w:ascii="Times New Roman" w:eastAsia="Times New Roman" w:hAnsi="Times New Roman" w:cs="Times New Roman"/>
        </w:rPr>
        <w:t>световозвращателем</w:t>
      </w:r>
      <w:proofErr w:type="spellEnd"/>
      <w:r w:rsidRPr="00CF3824">
        <w:rPr>
          <w:rFonts w:ascii="Times New Roman" w:eastAsia="Times New Roman" w:hAnsi="Times New Roman" w:cs="Times New Roman"/>
        </w:rPr>
        <w:t xml:space="preserve"> оранжевого или красного цвета.</w:t>
      </w:r>
    </w:p>
    <w:p w:rsidR="00CF3824" w:rsidRPr="00CF3824" w:rsidRDefault="00CF3824" w:rsidP="00CF3824">
      <w:pPr>
        <w:pStyle w:val="a4"/>
        <w:jc w:val="both"/>
        <w:rPr>
          <w:rFonts w:ascii="Times New Roman" w:eastAsia="Times New Roman" w:hAnsi="Times New Roman" w:cs="Times New Roman"/>
        </w:rPr>
      </w:pPr>
    </w:p>
    <w:p w:rsidR="001259F1" w:rsidRPr="00CF3824" w:rsidRDefault="001259F1" w:rsidP="00CF3824">
      <w:pPr>
        <w:pStyle w:val="a4"/>
        <w:jc w:val="both"/>
        <w:rPr>
          <w:rFonts w:ascii="Times New Roman" w:hAnsi="Times New Roman" w:cs="Times New Roman"/>
        </w:rPr>
      </w:pPr>
    </w:p>
    <w:p w:rsidR="00CF3824" w:rsidRPr="00CF3824" w:rsidRDefault="00CF3824" w:rsidP="00CF3824">
      <w:pPr>
        <w:pStyle w:val="a4"/>
        <w:jc w:val="both"/>
        <w:rPr>
          <w:rFonts w:ascii="Times New Roman" w:hAnsi="Times New Roman" w:cs="Times New Roman"/>
        </w:rPr>
      </w:pPr>
    </w:p>
    <w:sectPr w:rsidR="00CF3824" w:rsidRPr="00CF3824" w:rsidSect="00103E0D">
      <w:pgSz w:w="8419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F15" w:rsidRDefault="00126F15" w:rsidP="00937206">
      <w:pPr>
        <w:pStyle w:val="a4"/>
      </w:pPr>
      <w:r>
        <w:separator/>
      </w:r>
    </w:p>
  </w:endnote>
  <w:endnote w:type="continuationSeparator" w:id="0">
    <w:p w:rsidR="00126F15" w:rsidRDefault="00126F15" w:rsidP="00937206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F15" w:rsidRDefault="00126F15" w:rsidP="00937206">
      <w:pPr>
        <w:pStyle w:val="a4"/>
      </w:pPr>
      <w:r>
        <w:separator/>
      </w:r>
    </w:p>
  </w:footnote>
  <w:footnote w:type="continuationSeparator" w:id="0">
    <w:p w:rsidR="00126F15" w:rsidRDefault="00126F15" w:rsidP="00937206">
      <w:pPr>
        <w:pStyle w:val="a4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7526"/>
    <w:multiLevelType w:val="hybridMultilevel"/>
    <w:tmpl w:val="14FED9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3C55B2"/>
    <w:multiLevelType w:val="hybridMultilevel"/>
    <w:tmpl w:val="A42CA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bookFoldPrinting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F3824"/>
    <w:rsid w:val="00103E0D"/>
    <w:rsid w:val="001259F1"/>
    <w:rsid w:val="00126F15"/>
    <w:rsid w:val="002306F8"/>
    <w:rsid w:val="00937206"/>
    <w:rsid w:val="00C55128"/>
    <w:rsid w:val="00CF3824"/>
    <w:rsid w:val="00D2768F"/>
    <w:rsid w:val="00E61D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ru v:ext="edit" colors="#ff9"/>
      <o:colormenu v:ext="edit" fillcolor="#ff9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9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CF3824"/>
  </w:style>
  <w:style w:type="character" w:styleId="a3">
    <w:name w:val="Hyperlink"/>
    <w:basedOn w:val="a0"/>
    <w:uiPriority w:val="99"/>
    <w:semiHidden/>
    <w:unhideWhenUsed/>
    <w:rsid w:val="00CF3824"/>
    <w:rPr>
      <w:color w:val="0000FF"/>
      <w:u w:val="single"/>
    </w:rPr>
  </w:style>
  <w:style w:type="paragraph" w:styleId="a4">
    <w:name w:val="No Spacing"/>
    <w:uiPriority w:val="1"/>
    <w:qFormat/>
    <w:rsid w:val="00CF3824"/>
    <w:pPr>
      <w:spacing w:after="0" w:line="240" w:lineRule="auto"/>
    </w:pPr>
  </w:style>
  <w:style w:type="table" w:styleId="a5">
    <w:name w:val="Table Grid"/>
    <w:basedOn w:val="a1"/>
    <w:uiPriority w:val="59"/>
    <w:rsid w:val="00103E0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03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3E0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937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37206"/>
  </w:style>
  <w:style w:type="paragraph" w:styleId="aa">
    <w:name w:val="footer"/>
    <w:basedOn w:val="a"/>
    <w:link w:val="ab"/>
    <w:uiPriority w:val="99"/>
    <w:unhideWhenUsed/>
    <w:rsid w:val="009372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72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2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2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84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7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8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49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22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83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78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90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68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07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50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6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6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464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9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71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101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8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908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1514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09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4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3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58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84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978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094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47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05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0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84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9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71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71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1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7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0406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81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50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178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67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34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343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56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consultant.ru/document/cons_doc_LAW_2709/1736bcf22f8e05f9d3db535f6d084651bad887a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consultant.ru/document/cons_doc_LAW_2709/1736bcf22f8e05f9d3db535f6d084651bad887a4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onsultant.ru/document/cons_doc_LAW_2709/a7f7e4333d50d2ea9942668941e4f92ad12f51f6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2709/a7f7e4333d50d2ea9942668941e4f92ad12f51f6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1561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2017-10-23T12:12:00Z</cp:lastPrinted>
  <dcterms:created xsi:type="dcterms:W3CDTF">2017-10-18T04:17:00Z</dcterms:created>
  <dcterms:modified xsi:type="dcterms:W3CDTF">2017-11-15T05:04:00Z</dcterms:modified>
</cp:coreProperties>
</file>