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D1C" w:rsidRDefault="00484D1C" w:rsidP="00484D1C">
      <w:pPr>
        <w:spacing w:line="200" w:lineRule="exact"/>
        <w:ind w:right="27"/>
        <w:jc w:val="right"/>
        <w:rPr>
          <w:rFonts w:eastAsia="Times New Roman"/>
          <w:b/>
          <w:i/>
          <w:color w:val="000000"/>
          <w:sz w:val="24"/>
          <w:szCs w:val="24"/>
          <w:lang w:eastAsia="ru-RU" w:bidi="ru-RU"/>
        </w:rPr>
      </w:pPr>
      <w:r>
        <w:rPr>
          <w:rFonts w:eastAsia="Times New Roman"/>
          <w:b/>
          <w:i/>
          <w:color w:val="000000"/>
          <w:sz w:val="24"/>
          <w:szCs w:val="24"/>
          <w:lang w:eastAsia="ru-RU" w:bidi="ru-RU"/>
        </w:rPr>
        <w:t>Приложение</w:t>
      </w:r>
    </w:p>
    <w:p w:rsidR="00484D1C" w:rsidRDefault="00484D1C" w:rsidP="00484D1C">
      <w:pPr>
        <w:spacing w:line="200" w:lineRule="exact"/>
        <w:ind w:right="27"/>
        <w:jc w:val="right"/>
        <w:rPr>
          <w:rFonts w:eastAsia="Times New Roman"/>
          <w:sz w:val="24"/>
          <w:szCs w:val="24"/>
          <w:lang w:eastAsia="ru-RU"/>
        </w:rPr>
      </w:pPr>
    </w:p>
    <w:p w:rsidR="00484D1C" w:rsidRDefault="00484D1C" w:rsidP="00484D1C">
      <w:pPr>
        <w:tabs>
          <w:tab w:val="left" w:leader="underscore" w:pos="9510"/>
        </w:tabs>
        <w:ind w:left="1077" w:right="28"/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  <w:t>Показатели Мониторинга национального проекта «Культура»</w:t>
      </w:r>
    </w:p>
    <w:p w:rsidR="00484D1C" w:rsidRDefault="00484D1C" w:rsidP="00484D1C">
      <w:pPr>
        <w:tabs>
          <w:tab w:val="left" w:leader="underscore" w:pos="9510"/>
        </w:tabs>
        <w:ind w:left="1077" w:right="28"/>
        <w:jc w:val="both"/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</w:pPr>
    </w:p>
    <w:p w:rsidR="00484D1C" w:rsidRDefault="00484D1C" w:rsidP="00484D1C">
      <w:pPr>
        <w:tabs>
          <w:tab w:val="left" w:leader="underscore" w:pos="9510"/>
        </w:tabs>
        <w:ind w:left="1077" w:right="28"/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  <w:t>Муниципальное бюджетное учреждение культуры                                               Информационно-культурный центр МО «Могоенок»</w:t>
      </w:r>
    </w:p>
    <w:p w:rsidR="00484D1C" w:rsidRDefault="00E72342" w:rsidP="00484D1C">
      <w:pPr>
        <w:tabs>
          <w:tab w:val="left" w:leader="underscore" w:pos="9510"/>
        </w:tabs>
        <w:ind w:left="1077" w:right="2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март</w:t>
      </w:r>
      <w:r w:rsidR="00AF697E">
        <w:rPr>
          <w:rFonts w:eastAsia="Times New Roman"/>
          <w:sz w:val="18"/>
          <w:szCs w:val="18"/>
          <w:lang w:eastAsia="ru-RU"/>
        </w:rPr>
        <w:t>-40</w:t>
      </w:r>
      <w:r w:rsidR="001632DD">
        <w:rPr>
          <w:rFonts w:eastAsia="Times New Roman"/>
          <w:sz w:val="18"/>
          <w:szCs w:val="18"/>
          <w:lang w:eastAsia="ru-RU"/>
        </w:rPr>
        <w:t>7</w:t>
      </w:r>
      <w:r w:rsidR="00484D1C">
        <w:rPr>
          <w:rFonts w:eastAsia="Times New Roman"/>
          <w:sz w:val="18"/>
          <w:szCs w:val="18"/>
          <w:lang w:eastAsia="ru-RU"/>
        </w:rPr>
        <w:t xml:space="preserve"> чел</w:t>
      </w:r>
      <w:r w:rsidR="005D2D35">
        <w:rPr>
          <w:rFonts w:eastAsia="Times New Roman"/>
          <w:sz w:val="18"/>
          <w:szCs w:val="18"/>
          <w:lang w:eastAsia="ru-RU"/>
        </w:rPr>
        <w:t>.</w:t>
      </w:r>
      <w:r w:rsidR="00AF697E">
        <w:rPr>
          <w:rFonts w:eastAsia="Times New Roman"/>
          <w:sz w:val="18"/>
          <w:szCs w:val="18"/>
          <w:lang w:eastAsia="ru-RU"/>
        </w:rPr>
        <w:t>(20</w:t>
      </w:r>
      <w:r w:rsidR="00513EC8">
        <w:rPr>
          <w:rFonts w:eastAsia="Times New Roman"/>
          <w:sz w:val="18"/>
          <w:szCs w:val="18"/>
          <w:lang w:eastAsia="ru-RU"/>
        </w:rPr>
        <w:t xml:space="preserve"> мероприятий)</w:t>
      </w:r>
    </w:p>
    <w:p w:rsidR="00484D1C" w:rsidRDefault="00484D1C" w:rsidP="00484D1C">
      <w:pPr>
        <w:tabs>
          <w:tab w:val="left" w:pos="73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32"/>
        <w:gridCol w:w="6478"/>
        <w:gridCol w:w="1861"/>
      </w:tblGrid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ind w:left="260" w:firstLine="24"/>
              <w:rPr>
                <w:b/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№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center"/>
              <w:rPr>
                <w:b/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Наименование показателя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 xml:space="preserve">Показатель </w:t>
            </w:r>
          </w:p>
          <w:p w:rsidR="00484D1C" w:rsidRDefault="00484D1C">
            <w:pPr>
              <w:widowControl w:val="0"/>
              <w:spacing w:after="0" w:line="240" w:lineRule="auto"/>
              <w:jc w:val="center"/>
              <w:rPr>
                <w:spacing w:val="4"/>
              </w:rPr>
            </w:pPr>
          </w:p>
        </w:tc>
      </w:tr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 w:rsidP="00FA73B7">
            <w:pPr>
              <w:numPr>
                <w:ilvl w:val="0"/>
                <w:numId w:val="1"/>
              </w:num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both"/>
              <w:rPr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Число посещений культурно-досуговых учреждений на платной и бесплатной основе, чел. (за отчетный период)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Pr="00DF350A" w:rsidRDefault="00AF697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  <w:r w:rsidR="001632DD" w:rsidRPr="00DF35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bookmarkEnd w:id="0"/>
          </w:p>
        </w:tc>
      </w:tr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 w:rsidP="00FA73B7">
            <w:pPr>
              <w:numPr>
                <w:ilvl w:val="0"/>
                <w:numId w:val="1"/>
              </w:num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both"/>
              <w:rPr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В том числе посещений мероприятиях с применением специализированных транспортных средств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rPr>
                <w:spacing w:val="4"/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0</w:t>
            </w:r>
          </w:p>
        </w:tc>
      </w:tr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 w:rsidP="00FA73B7">
            <w:pPr>
              <w:numPr>
                <w:ilvl w:val="0"/>
                <w:numId w:val="1"/>
              </w:num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both"/>
              <w:rPr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Число участников культурно-досуговых формирований, чел. (на конец отчетного периода)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rPr>
                <w:spacing w:val="4"/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0</w:t>
            </w:r>
          </w:p>
        </w:tc>
      </w:tr>
    </w:tbl>
    <w:p w:rsidR="00484D1C" w:rsidRDefault="00484D1C" w:rsidP="00484D1C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484D1C" w:rsidRDefault="00484D1C" w:rsidP="00484D1C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Исп. Директор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Тверикина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Рина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Николаевна                                                                      </w:t>
      </w: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тел.89500978709,</w:t>
      </w:r>
    </w:p>
    <w:p w:rsidR="00484D1C" w:rsidRDefault="00484D1C" w:rsidP="00484D1C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                      </w:t>
      </w:r>
    </w:p>
    <w:p w:rsidR="00484D1C" w:rsidRDefault="00484D1C" w:rsidP="00484D1C">
      <w:pPr>
        <w:rPr>
          <w:rFonts w:eastAsia="Times New Roman"/>
          <w:sz w:val="20"/>
          <w:szCs w:val="20"/>
          <w:lang w:eastAsia="ru-RU"/>
        </w:rPr>
      </w:pPr>
    </w:p>
    <w:p w:rsidR="00484D1C" w:rsidRDefault="00E72342" w:rsidP="00484D1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  <w:t>23.03</w:t>
      </w:r>
      <w:r w:rsidR="005D2D35">
        <w:rPr>
          <w:rFonts w:eastAsia="Times New Roman"/>
          <w:lang w:eastAsia="ru-RU"/>
        </w:rPr>
        <w:t>.2021</w:t>
      </w:r>
    </w:p>
    <w:p w:rsidR="00484D1C" w:rsidRDefault="00484D1C" w:rsidP="00484D1C">
      <w:pPr>
        <w:rPr>
          <w:rFonts w:eastAsia="Times New Roman"/>
          <w:lang w:eastAsia="ru-RU"/>
        </w:rPr>
      </w:pPr>
    </w:p>
    <w:p w:rsidR="00484D1C" w:rsidRDefault="00484D1C" w:rsidP="00484D1C"/>
    <w:p w:rsidR="0054786E" w:rsidRDefault="0054786E"/>
    <w:sectPr w:rsidR="0054786E" w:rsidSect="00A56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86F1D"/>
    <w:multiLevelType w:val="hybridMultilevel"/>
    <w:tmpl w:val="AA749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47F5"/>
    <w:rsid w:val="00080142"/>
    <w:rsid w:val="001632DD"/>
    <w:rsid w:val="001947F5"/>
    <w:rsid w:val="00484D1C"/>
    <w:rsid w:val="004C05D8"/>
    <w:rsid w:val="00513EC8"/>
    <w:rsid w:val="0054786E"/>
    <w:rsid w:val="005D2D35"/>
    <w:rsid w:val="00A56CF8"/>
    <w:rsid w:val="00AF697E"/>
    <w:rsid w:val="00DF350A"/>
    <w:rsid w:val="00E72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5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RePack by SPecialiST</cp:lastModifiedBy>
  <cp:revision>9</cp:revision>
  <dcterms:created xsi:type="dcterms:W3CDTF">2020-06-16T03:20:00Z</dcterms:created>
  <dcterms:modified xsi:type="dcterms:W3CDTF">2021-03-23T10:41:00Z</dcterms:modified>
</cp:coreProperties>
</file>