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444" w:rsidRDefault="00056444" w:rsidP="00056444">
      <w:pPr>
        <w:jc w:val="center"/>
        <w:rPr>
          <w:b/>
          <w:bCs/>
          <w:sz w:val="28"/>
          <w:szCs w:val="28"/>
        </w:rPr>
      </w:pPr>
    </w:p>
    <w:p w:rsidR="00056444" w:rsidRDefault="00056444" w:rsidP="00056444">
      <w:pPr>
        <w:spacing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План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проведения мероприятий, приуроченных к празднованию </w:t>
      </w:r>
    </w:p>
    <w:p w:rsidR="00056444" w:rsidRDefault="00056444" w:rsidP="00056444">
      <w:pPr>
        <w:spacing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60-летия первого полета Ю.А Гагарина в космос в МБУК ИКЦ МО «Могоенок»</w:t>
      </w:r>
    </w:p>
    <w:p w:rsidR="00056444" w:rsidRDefault="00056444" w:rsidP="00056444">
      <w:pPr>
        <w:spacing w:line="360" w:lineRule="exact"/>
        <w:jc w:val="center"/>
        <w:rPr>
          <w:b/>
          <w:sz w:val="10"/>
          <w:szCs w:val="10"/>
        </w:rPr>
      </w:pPr>
    </w:p>
    <w:p w:rsidR="00056444" w:rsidRDefault="00056444" w:rsidP="00056444">
      <w:pPr>
        <w:jc w:val="center"/>
        <w:rPr>
          <w:bCs/>
          <w:sz w:val="28"/>
          <w:szCs w:val="28"/>
        </w:rPr>
      </w:pPr>
    </w:p>
    <w:p w:rsidR="00056444" w:rsidRDefault="00056444" w:rsidP="00056444">
      <w:pPr>
        <w:jc w:val="center"/>
        <w:rPr>
          <w:sz w:val="28"/>
          <w:szCs w:val="28"/>
        </w:rPr>
      </w:pPr>
    </w:p>
    <w:tbl>
      <w:tblPr>
        <w:tblW w:w="10803" w:type="dxa"/>
        <w:tblInd w:w="-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4112"/>
        <w:gridCol w:w="2551"/>
        <w:gridCol w:w="2268"/>
      </w:tblGrid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jc w:val="center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i/>
                <w:sz w:val="28"/>
                <w:szCs w:val="28"/>
                <w:lang w:eastAsia="en-US"/>
              </w:rPr>
              <w:t>Дата и время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07.04.2021-13.04.2021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Книжная выставка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«Тайны далекой планеты»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Гладышева Т.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08.04.2021 13.00 час.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Игровая программа</w:t>
            </w:r>
            <w:r>
              <w:rPr>
                <w:b/>
                <w:sz w:val="28"/>
                <w:szCs w:val="28"/>
              </w:rPr>
              <w:t xml:space="preserve"> «По следам космических достижений»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Тверикина Р.Н</w:t>
            </w:r>
            <w:r>
              <w:rPr>
                <w:rFonts w:eastAsia="Calibri"/>
                <w:sz w:val="28"/>
                <w:szCs w:val="28"/>
                <w:lang w:eastAsia="en-US"/>
              </w:rPr>
              <w:t>; Гладышева Т.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09.04.2021   13.30 час.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Флешмоб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«Привет в невесомость»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Убашеева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Т.М</w:t>
            </w:r>
          </w:p>
        </w:tc>
      </w:tr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12.04.2021 13.0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0 час. 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Конкурс эрудитов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«Шаг во Вселенную»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44" w:rsidRDefault="00056444" w:rsidP="00056444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Гладышева Т.В; </w:t>
            </w:r>
            <w:r>
              <w:rPr>
                <w:rFonts w:eastAsia="Calibri"/>
                <w:sz w:val="28"/>
                <w:szCs w:val="28"/>
                <w:lang w:eastAsia="en-US"/>
              </w:rPr>
              <w:t>Тверикина Р.Н</w:t>
            </w:r>
          </w:p>
        </w:tc>
      </w:tr>
      <w:tr w:rsidR="00056444" w:rsidTr="0005644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4" w:rsidRDefault="00056444" w:rsidP="00056444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12.04.2021 13.45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час. 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4" w:rsidRDefault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Просмотр мультфильмов о космосе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44" w:rsidRDefault="00056444" w:rsidP="0005644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Тв</w:t>
            </w:r>
            <w:r>
              <w:rPr>
                <w:rFonts w:eastAsia="Calibri"/>
                <w:sz w:val="28"/>
                <w:szCs w:val="28"/>
                <w:lang w:eastAsia="en-US"/>
              </w:rPr>
              <w:t>ерикина Р.Н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;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Убашеева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Т.М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 xml:space="preserve"> ;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Гладышева Т.В</w:t>
            </w:r>
          </w:p>
        </w:tc>
      </w:tr>
    </w:tbl>
    <w:p w:rsidR="00056444" w:rsidRDefault="00056444" w:rsidP="00056444">
      <w:pPr>
        <w:jc w:val="center"/>
        <w:rPr>
          <w:sz w:val="28"/>
          <w:szCs w:val="28"/>
        </w:rPr>
      </w:pPr>
    </w:p>
    <w:p w:rsidR="00056444" w:rsidRDefault="00056444" w:rsidP="00056444">
      <w:pPr>
        <w:tabs>
          <w:tab w:val="left" w:pos="9660"/>
        </w:tabs>
        <w:ind w:firstLine="709"/>
        <w:jc w:val="both"/>
        <w:rPr>
          <w:sz w:val="28"/>
          <w:szCs w:val="28"/>
        </w:rPr>
      </w:pPr>
    </w:p>
    <w:p w:rsidR="00056444" w:rsidRDefault="00056444" w:rsidP="00056444">
      <w:pPr>
        <w:tabs>
          <w:tab w:val="left" w:pos="9660"/>
        </w:tabs>
        <w:ind w:firstLine="709"/>
        <w:jc w:val="both"/>
        <w:rPr>
          <w:sz w:val="28"/>
          <w:szCs w:val="28"/>
        </w:rPr>
      </w:pPr>
    </w:p>
    <w:p w:rsidR="00056444" w:rsidRDefault="00056444" w:rsidP="00056444">
      <w:pPr>
        <w:tabs>
          <w:tab w:val="left" w:pos="9660"/>
        </w:tabs>
        <w:ind w:firstLine="709"/>
        <w:jc w:val="both"/>
        <w:rPr>
          <w:sz w:val="28"/>
          <w:szCs w:val="28"/>
        </w:rPr>
      </w:pPr>
    </w:p>
    <w:p w:rsidR="00056444" w:rsidRDefault="00056444" w:rsidP="00056444">
      <w:pPr>
        <w:tabs>
          <w:tab w:val="left" w:pos="966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иректор МБУК ИКЦ МО «Могоенок»:           </w:t>
      </w:r>
      <w:r>
        <w:rPr>
          <w:sz w:val="28"/>
          <w:szCs w:val="28"/>
        </w:rPr>
        <w:t>Р.Н Тверикина</w:t>
      </w:r>
    </w:p>
    <w:p w:rsidR="006713DB" w:rsidRDefault="006713DB"/>
    <w:sectPr w:rsidR="0067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C8"/>
    <w:rsid w:val="00056444"/>
    <w:rsid w:val="006713DB"/>
    <w:rsid w:val="006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2021-04-05T04:57:00Z</dcterms:created>
  <dcterms:modified xsi:type="dcterms:W3CDTF">2021-04-05T05:06:00Z</dcterms:modified>
</cp:coreProperties>
</file>