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CBB" w:rsidRPr="00887BD2" w:rsidRDefault="009B63B9" w:rsidP="009B63B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</w:t>
      </w:r>
      <w:r w:rsidR="00A725D4">
        <w:rPr>
          <w:rFonts w:ascii="Arial" w:hAnsi="Arial" w:cs="Arial"/>
          <w:b/>
          <w:sz w:val="32"/>
          <w:szCs w:val="32"/>
        </w:rPr>
        <w:t>10.10.2023 № 5/140</w:t>
      </w:r>
      <w:r w:rsidR="003D6CBB" w:rsidRPr="00887BD2">
        <w:rPr>
          <w:rFonts w:ascii="Arial" w:hAnsi="Arial" w:cs="Arial"/>
          <w:b/>
          <w:sz w:val="32"/>
          <w:szCs w:val="32"/>
        </w:rPr>
        <w:t>-дмо</w:t>
      </w:r>
    </w:p>
    <w:p w:rsidR="003D6CBB" w:rsidRPr="00C804D4" w:rsidRDefault="003D6CBB" w:rsidP="003D6CBB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C804D4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3D6CBB" w:rsidRPr="00C804D4" w:rsidRDefault="003D6CBB" w:rsidP="003D6CBB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C804D4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3D6CBB" w:rsidRPr="00C804D4" w:rsidRDefault="003D6CBB" w:rsidP="003D6CBB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ДУМА</w:t>
      </w:r>
      <w:r w:rsidRPr="00C804D4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3D6CBB" w:rsidRDefault="003D6CBB" w:rsidP="00A725D4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РЕШЕНИЕ</w:t>
      </w:r>
    </w:p>
    <w:p w:rsidR="00A725D4" w:rsidRPr="00C804D4" w:rsidRDefault="00A725D4" w:rsidP="00A725D4">
      <w:pPr>
        <w:jc w:val="center"/>
        <w:rPr>
          <w:rFonts w:ascii="Arial" w:hAnsi="Arial" w:cs="Arial"/>
          <w:b/>
          <w:sz w:val="32"/>
          <w:szCs w:val="32"/>
        </w:rPr>
      </w:pP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О ВНЕСЕНИИ ИЗМЕНЕНИЙ И ДОПОЛНЕНИЙ В УСТАВ</w:t>
      </w:r>
    </w:p>
    <w:p w:rsidR="00A725D4" w:rsidRDefault="003D6CBB" w:rsidP="00A725D4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A725D4">
        <w:rPr>
          <w:rFonts w:ascii="Arial" w:hAnsi="Arial" w:cs="Arial"/>
          <w:b/>
          <w:sz w:val="32"/>
          <w:szCs w:val="32"/>
        </w:rPr>
        <w:t xml:space="preserve"> </w:t>
      </w:r>
      <w:r w:rsidR="00A725D4" w:rsidRPr="00C804D4">
        <w:rPr>
          <w:rFonts w:ascii="Arial" w:hAnsi="Arial" w:cs="Arial"/>
          <w:b/>
          <w:sz w:val="32"/>
          <w:szCs w:val="32"/>
        </w:rPr>
        <w:t>«МОГОЕНОК»</w:t>
      </w:r>
    </w:p>
    <w:p w:rsidR="003D6CBB" w:rsidRPr="00C804D4" w:rsidRDefault="003D6CBB" w:rsidP="00A725D4">
      <w:pPr>
        <w:rPr>
          <w:rFonts w:ascii="Arial" w:hAnsi="Arial" w:cs="Arial"/>
          <w:b/>
          <w:sz w:val="32"/>
          <w:szCs w:val="32"/>
        </w:rPr>
      </w:pPr>
    </w:p>
    <w:p w:rsidR="003D6CBB" w:rsidRPr="00CC5CB3" w:rsidRDefault="003D6CBB" w:rsidP="00A725D4">
      <w:pPr>
        <w:tabs>
          <w:tab w:val="left" w:leader="underscore" w:pos="0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CC5CB3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3D6CBB" w:rsidRDefault="003D6CBB" w:rsidP="003D6CBB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D6CBB" w:rsidRDefault="003D6CBB" w:rsidP="003D6CBB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804D4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D6CBB" w:rsidRDefault="003D6CBB" w:rsidP="003D6CBB">
      <w:pPr>
        <w:widowControl w:val="0"/>
        <w:ind w:firstLine="709"/>
        <w:contextualSpacing/>
        <w:jc w:val="both"/>
        <w:rPr>
          <w:rFonts w:ascii="Arial" w:hAnsi="Arial" w:cs="Arial"/>
        </w:rPr>
      </w:pPr>
      <w:r w:rsidRPr="007C4A86">
        <w:rPr>
          <w:rFonts w:ascii="Arial" w:hAnsi="Arial" w:cs="Arial"/>
        </w:rPr>
        <w:t xml:space="preserve">1. Одобрить проект  решения Думы муниципального образования «Могоенок» о внесении изменений в Устав муниципального образования «Могоенок» и внести следующие изменения: </w:t>
      </w:r>
    </w:p>
    <w:p w:rsidR="003A1F26" w:rsidRDefault="002705A4" w:rsidP="003A1F26">
      <w:pPr>
        <w:pStyle w:val="ConsNormal"/>
        <w:ind w:firstLine="36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1.1. </w:t>
      </w:r>
      <w:r w:rsidR="00FE1883" w:rsidRPr="00FE1883">
        <w:rPr>
          <w:rFonts w:cs="Arial"/>
          <w:sz w:val="24"/>
          <w:szCs w:val="24"/>
        </w:rPr>
        <w:t xml:space="preserve">Статья </w:t>
      </w:r>
      <w:r w:rsidR="00D833CE">
        <w:rPr>
          <w:rFonts w:cs="Arial"/>
          <w:sz w:val="24"/>
          <w:szCs w:val="24"/>
        </w:rPr>
        <w:t>34</w:t>
      </w:r>
      <w:r w:rsidR="00FE1883" w:rsidRPr="00FE1883">
        <w:rPr>
          <w:rFonts w:cs="Arial"/>
          <w:sz w:val="24"/>
          <w:szCs w:val="24"/>
        </w:rPr>
        <w:t xml:space="preserve">. </w:t>
      </w:r>
      <w:r w:rsidR="00D833CE">
        <w:rPr>
          <w:rFonts w:cs="Arial"/>
          <w:sz w:val="24"/>
          <w:szCs w:val="24"/>
        </w:rPr>
        <w:t>Гарантии деятельности Главы По</w:t>
      </w:r>
      <w:r w:rsidR="00CE125B">
        <w:rPr>
          <w:rFonts w:cs="Arial"/>
          <w:sz w:val="24"/>
          <w:szCs w:val="24"/>
        </w:rPr>
        <w:t>с</w:t>
      </w:r>
      <w:r w:rsidR="00D833CE">
        <w:rPr>
          <w:rFonts w:cs="Arial"/>
          <w:sz w:val="24"/>
          <w:szCs w:val="24"/>
        </w:rPr>
        <w:t>еления</w:t>
      </w:r>
    </w:p>
    <w:p w:rsidR="00D833CE" w:rsidRDefault="00F71385" w:rsidP="003A1F26">
      <w:pPr>
        <w:pStyle w:val="ConsNormal"/>
        <w:ind w:firstLine="36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Добавить </w:t>
      </w:r>
      <w:r w:rsidR="00D833CE">
        <w:rPr>
          <w:rFonts w:cs="Arial"/>
          <w:sz w:val="24"/>
          <w:szCs w:val="24"/>
        </w:rPr>
        <w:t>П</w:t>
      </w:r>
      <w:r w:rsidR="00FE1883" w:rsidRPr="00887BD2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9 ч.4</w:t>
      </w:r>
      <w:r w:rsidR="00D833CE">
        <w:rPr>
          <w:rFonts w:cs="Arial"/>
          <w:sz w:val="24"/>
          <w:szCs w:val="24"/>
        </w:rPr>
        <w:t xml:space="preserve"> ст.34</w:t>
      </w:r>
      <w:r w:rsidR="00D7256F">
        <w:rPr>
          <w:rFonts w:cs="Arial"/>
          <w:sz w:val="24"/>
          <w:szCs w:val="24"/>
        </w:rPr>
        <w:t>:</w:t>
      </w:r>
      <w:bookmarkStart w:id="0" w:name="_GoBack"/>
      <w:bookmarkEnd w:id="0"/>
      <w:r w:rsidR="00D833CE">
        <w:rPr>
          <w:rFonts w:cs="Arial"/>
          <w:sz w:val="24"/>
          <w:szCs w:val="24"/>
        </w:rPr>
        <w:t xml:space="preserve"> </w:t>
      </w:r>
    </w:p>
    <w:p w:rsidR="00C64595" w:rsidRDefault="00C64595" w:rsidP="00C64595">
      <w:pPr>
        <w:ind w:firstLine="567"/>
        <w:jc w:val="both"/>
        <w:rPr>
          <w:rFonts w:ascii="Arial" w:hAnsi="Arial" w:cs="Arial"/>
          <w:color w:val="000000"/>
        </w:rPr>
      </w:pPr>
      <w:r w:rsidRPr="00C86D83">
        <w:rPr>
          <w:rFonts w:ascii="Arial" w:hAnsi="Arial" w:cs="Arial"/>
        </w:rPr>
        <w:t>«</w:t>
      </w:r>
      <w:r w:rsidR="00CE125B" w:rsidRPr="00C86D83">
        <w:rPr>
          <w:rFonts w:ascii="Arial" w:hAnsi="Arial" w:cs="Arial"/>
        </w:rPr>
        <w:t xml:space="preserve">9) </w:t>
      </w:r>
      <w:r w:rsidR="00F71385" w:rsidRPr="00C86D83">
        <w:rPr>
          <w:rFonts w:ascii="Arial" w:hAnsi="Arial" w:cs="Arial"/>
        </w:rPr>
        <w:t>ед</w:t>
      </w:r>
      <w:r w:rsidR="00CE125B" w:rsidRPr="00C86D83">
        <w:rPr>
          <w:rFonts w:ascii="Arial" w:hAnsi="Arial" w:cs="Arial"/>
        </w:rPr>
        <w:t xml:space="preserve">иновременная выплата Главе, </w:t>
      </w:r>
      <w:proofErr w:type="gramStart"/>
      <w:r w:rsidR="00CE125B" w:rsidRPr="00C86D83">
        <w:rPr>
          <w:rFonts w:ascii="Arial" w:hAnsi="Arial" w:cs="Arial"/>
        </w:rPr>
        <w:t>до</w:t>
      </w:r>
      <w:r w:rsidR="00F71385" w:rsidRPr="00C86D83">
        <w:rPr>
          <w:rFonts w:ascii="Arial" w:hAnsi="Arial" w:cs="Arial"/>
        </w:rPr>
        <w:t>стигшему</w:t>
      </w:r>
      <w:proofErr w:type="gramEnd"/>
      <w:r w:rsidR="00F71385" w:rsidRPr="00C86D83">
        <w:rPr>
          <w:rFonts w:ascii="Arial" w:hAnsi="Arial" w:cs="Arial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</w:t>
      </w:r>
      <w:r w:rsidR="00F71385" w:rsidRPr="00F12404">
        <w:t xml:space="preserve"> </w:t>
      </w:r>
      <w:r>
        <w:rPr>
          <w:rFonts w:ascii="Arial" w:hAnsi="Arial" w:cs="Arial"/>
          <w:color w:val="000000"/>
        </w:rPr>
        <w:t>Указанная выплата не может быть установлена в случае прекращения полномочий указанного лица по основаниям, предусмотренным пунктами 2.1, 3, 6 – 9 части 6 статьи 36, частью 7.1 статьи 40 Федерального закона «Об общих принципах организации местного самоуправления в Российской Федерации».</w:t>
      </w:r>
    </w:p>
    <w:p w:rsidR="00C64595" w:rsidRDefault="00C64595" w:rsidP="00C64595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Единовременная выплата составляет трехмесячный </w:t>
      </w:r>
      <w:proofErr w:type="gramStart"/>
      <w:r>
        <w:rPr>
          <w:rFonts w:ascii="Arial" w:hAnsi="Arial" w:cs="Arial"/>
          <w:color w:val="000000"/>
        </w:rPr>
        <w:t>размер оплаты труда</w:t>
      </w:r>
      <w:proofErr w:type="gramEnd"/>
      <w:r>
        <w:rPr>
          <w:rFonts w:ascii="Arial" w:hAnsi="Arial" w:cs="Arial"/>
          <w:color w:val="000000"/>
        </w:rPr>
        <w:t xml:space="preserve"> Главы Поселения. Единовременная выплата в связи с истечением полномочий Главы Поселения не выплачивается в случае избрания его на новый срок</w:t>
      </w:r>
      <w:proofErr w:type="gramStart"/>
      <w:r>
        <w:rPr>
          <w:rFonts w:ascii="Arial" w:hAnsi="Arial" w:cs="Arial"/>
          <w:color w:val="000000"/>
        </w:rPr>
        <w:t>.»</w:t>
      </w:r>
      <w:proofErr w:type="gramEnd"/>
    </w:p>
    <w:p w:rsidR="003D6CBB" w:rsidRPr="00CD17C2" w:rsidRDefault="003D6CBB" w:rsidP="00C64595">
      <w:pPr>
        <w:pStyle w:val="ConsNormal"/>
        <w:ind w:firstLine="360"/>
        <w:jc w:val="both"/>
        <w:rPr>
          <w:rFonts w:cs="Arial"/>
          <w:sz w:val="24"/>
          <w:szCs w:val="24"/>
        </w:rPr>
      </w:pPr>
      <w:r w:rsidRPr="00CD17C2">
        <w:rPr>
          <w:rFonts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D17C2">
        <w:rPr>
          <w:rFonts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D17C2">
        <w:rPr>
          <w:rFonts w:cs="Arial"/>
          <w:sz w:val="24"/>
          <w:szCs w:val="24"/>
        </w:rPr>
        <w:t>«Могоенок</w:t>
      </w:r>
      <w:r w:rsidRPr="00CD17C2">
        <w:rPr>
          <w:rFonts w:cs="Arial"/>
          <w:color w:val="000000"/>
          <w:sz w:val="24"/>
          <w:szCs w:val="24"/>
        </w:rPr>
        <w:t xml:space="preserve">» </w:t>
      </w:r>
      <w:r w:rsidRPr="00CD17C2">
        <w:rPr>
          <w:rFonts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D6CBB" w:rsidRPr="00CD17C2" w:rsidRDefault="003D6CBB" w:rsidP="003D6CBB">
      <w:pPr>
        <w:ind w:firstLine="709"/>
        <w:jc w:val="both"/>
        <w:rPr>
          <w:rFonts w:ascii="Arial" w:hAnsi="Arial" w:cs="Arial"/>
        </w:rPr>
      </w:pPr>
      <w:r w:rsidRPr="00CD17C2">
        <w:rPr>
          <w:rFonts w:ascii="Arial" w:hAnsi="Arial" w:cs="Arial"/>
        </w:rPr>
        <w:t xml:space="preserve">3. </w:t>
      </w:r>
      <w:proofErr w:type="gramStart"/>
      <w:r w:rsidRPr="00CD17C2">
        <w:rPr>
          <w:rFonts w:ascii="Arial" w:hAnsi="Arial" w:cs="Arial"/>
        </w:rPr>
        <w:t xml:space="preserve">Главе </w:t>
      </w:r>
      <w:r w:rsidRPr="00CD17C2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</w:t>
      </w:r>
      <w:r w:rsidRPr="00CD17C2">
        <w:rPr>
          <w:rFonts w:ascii="Arial" w:hAnsi="Arial" w:cs="Arial"/>
        </w:rPr>
        <w:t xml:space="preserve"> опубликовать муниципальный правовой акт </w:t>
      </w:r>
      <w:r w:rsidRPr="00CD17C2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</w:t>
      </w:r>
      <w:r w:rsidRPr="00CD17C2">
        <w:rPr>
          <w:rFonts w:ascii="Arial" w:hAnsi="Arial" w:cs="Arial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D17C2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</w:t>
      </w:r>
      <w:r w:rsidRPr="00CD17C2">
        <w:rPr>
          <w:rFonts w:ascii="Arial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3D6CBB" w:rsidRDefault="003D6CBB" w:rsidP="00AA5A4B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D17C2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 w:rsidRPr="00CD17C2">
        <w:rPr>
          <w:rFonts w:ascii="Arial" w:hAnsi="Arial" w:cs="Arial"/>
          <w:color w:val="000000"/>
        </w:rPr>
        <w:t>.</w:t>
      </w:r>
    </w:p>
    <w:p w:rsidR="00AA5A4B" w:rsidRPr="00AA5A4B" w:rsidRDefault="00AA5A4B" w:rsidP="00AA5A4B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D6CBB" w:rsidRPr="00CD17C2" w:rsidRDefault="003D6CBB" w:rsidP="003D6C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D17C2">
        <w:rPr>
          <w:rFonts w:ascii="Arial" w:hAnsi="Arial" w:cs="Arial"/>
          <w:color w:val="000000"/>
        </w:rPr>
        <w:t>Председатель Думы</w:t>
      </w:r>
    </w:p>
    <w:p w:rsidR="003D6CBB" w:rsidRPr="00CD17C2" w:rsidRDefault="003D6CBB" w:rsidP="003D6CBB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D17C2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</w:t>
      </w:r>
      <w:r w:rsidR="00AA5A4B">
        <w:rPr>
          <w:rFonts w:ascii="Arial" w:hAnsi="Arial" w:cs="Arial"/>
          <w:color w:val="000000"/>
        </w:rPr>
        <w:t xml:space="preserve">                                     </w:t>
      </w:r>
      <w:proofErr w:type="spellStart"/>
      <w:r w:rsidR="00AA5A4B">
        <w:rPr>
          <w:rFonts w:ascii="Arial" w:hAnsi="Arial" w:cs="Arial"/>
          <w:color w:val="000000"/>
        </w:rPr>
        <w:t>М.С.Молева</w:t>
      </w:r>
      <w:proofErr w:type="spellEnd"/>
    </w:p>
    <w:sectPr w:rsidR="003D6CBB" w:rsidRPr="00CD17C2" w:rsidSect="009B6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F2737"/>
    <w:rsid w:val="000A0B1D"/>
    <w:rsid w:val="00136660"/>
    <w:rsid w:val="00183CF9"/>
    <w:rsid w:val="002705A4"/>
    <w:rsid w:val="00351679"/>
    <w:rsid w:val="00395FBB"/>
    <w:rsid w:val="003A1F26"/>
    <w:rsid w:val="003D6CBB"/>
    <w:rsid w:val="00412804"/>
    <w:rsid w:val="00462781"/>
    <w:rsid w:val="00775CCE"/>
    <w:rsid w:val="00866770"/>
    <w:rsid w:val="00883DD8"/>
    <w:rsid w:val="00887BD2"/>
    <w:rsid w:val="009925CC"/>
    <w:rsid w:val="009B63B9"/>
    <w:rsid w:val="00A1296B"/>
    <w:rsid w:val="00A725D4"/>
    <w:rsid w:val="00AA5A4B"/>
    <w:rsid w:val="00C64595"/>
    <w:rsid w:val="00C86D83"/>
    <w:rsid w:val="00CE125B"/>
    <w:rsid w:val="00D15BF6"/>
    <w:rsid w:val="00D7256F"/>
    <w:rsid w:val="00D833CE"/>
    <w:rsid w:val="00DF2737"/>
    <w:rsid w:val="00F12404"/>
    <w:rsid w:val="00F71385"/>
    <w:rsid w:val="00F72DF4"/>
    <w:rsid w:val="00FE1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DF2737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F273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DF2737"/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rsid w:val="003D6CBB"/>
    <w:pPr>
      <w:spacing w:before="100" w:beforeAutospacing="1" w:after="100" w:afterAutospacing="1"/>
    </w:pPr>
  </w:style>
  <w:style w:type="paragraph" w:customStyle="1" w:styleId="consnormal1">
    <w:name w:val="consnormal"/>
    <w:basedOn w:val="a"/>
    <w:rsid w:val="003D6CBB"/>
    <w:pPr>
      <w:spacing w:before="100" w:beforeAutospacing="1" w:after="100" w:afterAutospacing="1"/>
    </w:pPr>
  </w:style>
  <w:style w:type="paragraph" w:customStyle="1" w:styleId="1">
    <w:name w:val="Верхний колонтитул1"/>
    <w:basedOn w:val="a"/>
    <w:rsid w:val="003D6CBB"/>
    <w:pPr>
      <w:spacing w:before="100" w:beforeAutospacing="1" w:after="100" w:afterAutospacing="1"/>
    </w:pPr>
  </w:style>
  <w:style w:type="paragraph" w:customStyle="1" w:styleId="consnonformat0">
    <w:name w:val="consnonformat"/>
    <w:basedOn w:val="a"/>
    <w:rsid w:val="003D6CB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DF2737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F273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DF2737"/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rsid w:val="003D6CBB"/>
    <w:pPr>
      <w:spacing w:before="100" w:beforeAutospacing="1" w:after="100" w:afterAutospacing="1"/>
    </w:pPr>
  </w:style>
  <w:style w:type="paragraph" w:customStyle="1" w:styleId="consnormal1">
    <w:name w:val="consnormal"/>
    <w:basedOn w:val="a"/>
    <w:rsid w:val="003D6CBB"/>
    <w:pPr>
      <w:spacing w:before="100" w:beforeAutospacing="1" w:after="100" w:afterAutospacing="1"/>
    </w:pPr>
  </w:style>
  <w:style w:type="paragraph" w:customStyle="1" w:styleId="1">
    <w:name w:val="Верхний колонтитул1"/>
    <w:basedOn w:val="a"/>
    <w:rsid w:val="003D6CBB"/>
    <w:pPr>
      <w:spacing w:before="100" w:beforeAutospacing="1" w:after="100" w:afterAutospacing="1"/>
    </w:pPr>
  </w:style>
  <w:style w:type="paragraph" w:customStyle="1" w:styleId="consnonformat0">
    <w:name w:val="consnonformat"/>
    <w:basedOn w:val="a"/>
    <w:rsid w:val="003D6CB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4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2023-10-10T08:41:00Z</cp:lastPrinted>
  <dcterms:created xsi:type="dcterms:W3CDTF">2023-10-10T08:43:00Z</dcterms:created>
  <dcterms:modified xsi:type="dcterms:W3CDTF">2023-10-10T08:43:00Z</dcterms:modified>
</cp:coreProperties>
</file>