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B833EA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DF00EC">
        <w:rPr>
          <w:rFonts w:ascii="Arial" w:eastAsia="Times New Roman" w:hAnsi="Arial" w:cs="Arial"/>
          <w:b/>
          <w:sz w:val="32"/>
          <w:szCs w:val="32"/>
          <w:lang w:eastAsia="ru-RU"/>
        </w:rPr>
        <w:t>05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73F34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  <w:r w:rsidR="00F9537E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573F3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25DA1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ED55BE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ОТМЕНЕ ПОСТАНОВЛЕНИЯ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F00EC" w:rsidRDefault="00DF00EC" w:rsidP="00DF00EC">
      <w:pPr>
        <w:pStyle w:val="ConsNormal"/>
        <w:widowControl/>
        <w:ind w:right="0" w:firstLine="567"/>
        <w:jc w:val="both"/>
        <w:rPr>
          <w:sz w:val="24"/>
          <w:szCs w:val="24"/>
        </w:rPr>
      </w:pPr>
      <w:r w:rsidRPr="00DF6927">
        <w:rPr>
          <w:sz w:val="24"/>
          <w:szCs w:val="24"/>
        </w:rPr>
        <w:t xml:space="preserve">В соответствии с </w:t>
      </w:r>
      <w:r w:rsidRPr="00DF00EC">
        <w:rPr>
          <w:rStyle w:val="ac"/>
          <w:color w:val="auto"/>
          <w:sz w:val="24"/>
          <w:szCs w:val="24"/>
        </w:rPr>
        <w:t>пунктом 2 статьи 39.4</w:t>
      </w:r>
      <w:r w:rsidRPr="00DF6927">
        <w:rPr>
          <w:sz w:val="24"/>
          <w:szCs w:val="24"/>
        </w:rPr>
        <w:t xml:space="preserve"> Земельного кодекса Российской Федерации, руководствуясь Уставом муниципального образования «Могоенок», </w:t>
      </w:r>
      <w:r>
        <w:rPr>
          <w:sz w:val="24"/>
          <w:szCs w:val="24"/>
        </w:rPr>
        <w:t>администрация муниципального образования «Могоенок»</w:t>
      </w:r>
    </w:p>
    <w:p w:rsidR="00A93B77" w:rsidRDefault="00A93B77" w:rsidP="00DF00EC">
      <w:pPr>
        <w:pStyle w:val="ConsNormal"/>
        <w:widowControl/>
        <w:ind w:right="0" w:firstLine="567"/>
        <w:jc w:val="both"/>
        <w:rPr>
          <w:sz w:val="24"/>
          <w:szCs w:val="24"/>
        </w:rPr>
      </w:pPr>
    </w:p>
    <w:p w:rsidR="00A93B77" w:rsidRDefault="00A93B77" w:rsidP="00A93B77">
      <w:pPr>
        <w:pStyle w:val="ConsNormal"/>
        <w:widowControl/>
        <w:ind w:right="0" w:firstLine="567"/>
        <w:jc w:val="center"/>
        <w:rPr>
          <w:b/>
          <w:sz w:val="32"/>
          <w:szCs w:val="32"/>
        </w:rPr>
      </w:pPr>
      <w:r w:rsidRPr="00A93B77">
        <w:rPr>
          <w:b/>
          <w:sz w:val="32"/>
          <w:szCs w:val="32"/>
        </w:rPr>
        <w:t>ПОСТАНОВЛЯЕТ</w:t>
      </w:r>
      <w:r>
        <w:rPr>
          <w:b/>
          <w:sz w:val="32"/>
          <w:szCs w:val="32"/>
        </w:rPr>
        <w:t>:</w:t>
      </w:r>
    </w:p>
    <w:p w:rsidR="00A93B77" w:rsidRDefault="00A93B77" w:rsidP="00A93B77">
      <w:pPr>
        <w:pStyle w:val="ConsNormal"/>
        <w:widowControl/>
        <w:ind w:right="0" w:firstLine="567"/>
        <w:rPr>
          <w:sz w:val="24"/>
          <w:szCs w:val="24"/>
        </w:rPr>
      </w:pPr>
    </w:p>
    <w:p w:rsidR="00A93B77" w:rsidRPr="00A93B77" w:rsidRDefault="00A93B77" w:rsidP="00D44078">
      <w:pPr>
        <w:pStyle w:val="ConsNormal"/>
        <w:widowControl/>
        <w:ind w:right="0" w:firstLine="567"/>
        <w:jc w:val="both"/>
        <w:rPr>
          <w:sz w:val="24"/>
          <w:szCs w:val="24"/>
        </w:rPr>
      </w:pPr>
      <w:r w:rsidRPr="00A93B77">
        <w:rPr>
          <w:sz w:val="24"/>
          <w:szCs w:val="24"/>
        </w:rPr>
        <w:t>1.</w:t>
      </w:r>
      <w:r>
        <w:rPr>
          <w:sz w:val="24"/>
          <w:szCs w:val="24"/>
        </w:rPr>
        <w:t xml:space="preserve"> Считать утратившим силу постановление от 10.08.2018 № 34-п «Об утверждении Положения</w:t>
      </w:r>
      <w:r w:rsidR="00703A39">
        <w:rPr>
          <w:sz w:val="24"/>
          <w:szCs w:val="24"/>
        </w:rPr>
        <w:t xml:space="preserve"> о порядке определения цены земельных участков</w:t>
      </w:r>
      <w:r w:rsidR="00D44078">
        <w:rPr>
          <w:sz w:val="24"/>
          <w:szCs w:val="24"/>
        </w:rPr>
        <w:t>, находящихся в муниципальной собственности муниципального образования «Могоенок», при заключении договоров купли-продажи указанных земельных участков без проведения торгов»</w:t>
      </w:r>
      <w:r w:rsidR="00DA51AA">
        <w:rPr>
          <w:sz w:val="24"/>
          <w:szCs w:val="24"/>
        </w:rPr>
        <w:t xml:space="preserve"> </w:t>
      </w:r>
      <w:r w:rsidR="00F14389">
        <w:rPr>
          <w:sz w:val="24"/>
          <w:szCs w:val="24"/>
        </w:rPr>
        <w:t xml:space="preserve"> </w:t>
      </w:r>
      <w:r w:rsidR="00DA51AA">
        <w:rPr>
          <w:sz w:val="24"/>
          <w:szCs w:val="24"/>
        </w:rPr>
        <w:t>(</w:t>
      </w:r>
      <w:r w:rsidR="00F14389">
        <w:rPr>
          <w:sz w:val="24"/>
          <w:szCs w:val="24"/>
        </w:rPr>
        <w:t>в редакции от 13.02.2025 № 07-п)</w:t>
      </w:r>
      <w:r w:rsidR="00DA51AA">
        <w:rPr>
          <w:sz w:val="24"/>
          <w:szCs w:val="24"/>
        </w:rPr>
        <w:t>.</w:t>
      </w:r>
    </w:p>
    <w:p w:rsidR="00DA51AA" w:rsidRDefault="00DA51AA" w:rsidP="00DA51AA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C3C3C"/>
          <w:sz w:val="24"/>
          <w:szCs w:val="24"/>
          <w:lang w:eastAsia="ru-RU"/>
        </w:rPr>
        <w:tab/>
      </w:r>
      <w:r w:rsidR="00933C29" w:rsidRPr="008347D1">
        <w:rPr>
          <w:rFonts w:ascii="Arial" w:hAnsi="Arial" w:cs="Arial"/>
          <w:sz w:val="24"/>
          <w:szCs w:val="24"/>
        </w:rPr>
        <w:t>2.</w:t>
      </w:r>
      <w:r w:rsidR="00F94481">
        <w:rPr>
          <w:rFonts w:ascii="Arial" w:hAnsi="Arial" w:cs="Arial"/>
          <w:sz w:val="24"/>
          <w:szCs w:val="24"/>
        </w:rPr>
        <w:t xml:space="preserve"> </w:t>
      </w:r>
      <w:r w:rsidR="00D94305" w:rsidRPr="008347D1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>
        <w:rPr>
          <w:rFonts w:ascii="Arial" w:hAnsi="Arial" w:cs="Arial"/>
          <w:sz w:val="24"/>
          <w:szCs w:val="24"/>
        </w:rPr>
        <w:t>после дня его официального опубликования</w:t>
      </w:r>
      <w:r w:rsidR="00D94305" w:rsidRPr="008347D1">
        <w:rPr>
          <w:rFonts w:ascii="Arial" w:hAnsi="Arial" w:cs="Arial"/>
          <w:sz w:val="24"/>
          <w:szCs w:val="24"/>
        </w:rPr>
        <w:t>.</w:t>
      </w:r>
    </w:p>
    <w:p w:rsidR="00DA6DC4" w:rsidRPr="00DA51AA" w:rsidRDefault="008347D1" w:rsidP="00DA51AA">
      <w:pPr>
        <w:pStyle w:val="aa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8347D1">
        <w:rPr>
          <w:rFonts w:ascii="Arial" w:hAnsi="Arial" w:cs="Arial"/>
          <w:sz w:val="24"/>
          <w:szCs w:val="24"/>
          <w:lang w:eastAsia="ru-RU"/>
        </w:rPr>
        <w:t>3</w:t>
      </w:r>
      <w:r w:rsidR="00C66BE4">
        <w:rPr>
          <w:rFonts w:ascii="Arial" w:hAnsi="Arial" w:cs="Arial"/>
          <w:sz w:val="24"/>
          <w:szCs w:val="24"/>
          <w:lang w:eastAsia="ru-RU"/>
        </w:rPr>
        <w:t>.</w:t>
      </w:r>
      <w:r w:rsidR="00C66BE4">
        <w:rPr>
          <w:rFonts w:ascii="Arial" w:hAnsi="Arial" w:cs="Arial"/>
          <w:sz w:val="24"/>
          <w:szCs w:val="24"/>
        </w:rPr>
        <w:t>П</w:t>
      </w:r>
      <w:r w:rsidR="00F57E44" w:rsidRPr="008347D1">
        <w:rPr>
          <w:rFonts w:ascii="Arial" w:hAnsi="Arial" w:cs="Arial"/>
          <w:sz w:val="24"/>
          <w:szCs w:val="24"/>
        </w:rPr>
        <w:t xml:space="preserve">остановление </w:t>
      </w:r>
      <w:r w:rsidR="00CF7493" w:rsidRPr="008347D1">
        <w:rPr>
          <w:rFonts w:ascii="Arial" w:hAnsi="Arial" w:cs="Arial"/>
          <w:sz w:val="24"/>
          <w:szCs w:val="24"/>
        </w:rPr>
        <w:t xml:space="preserve">подлежит официальному опубликованию </w:t>
      </w:r>
      <w:r w:rsidR="00F57E44" w:rsidRPr="008347D1">
        <w:rPr>
          <w:rFonts w:ascii="Arial" w:hAnsi="Arial" w:cs="Arial"/>
          <w:sz w:val="24"/>
          <w:szCs w:val="24"/>
        </w:rPr>
        <w:t xml:space="preserve">в </w:t>
      </w:r>
      <w:r w:rsidR="00701150" w:rsidRPr="008347D1">
        <w:rPr>
          <w:rFonts w:ascii="Arial" w:hAnsi="Arial" w:cs="Arial"/>
          <w:sz w:val="24"/>
          <w:szCs w:val="24"/>
        </w:rPr>
        <w:t>«</w:t>
      </w:r>
      <w:proofErr w:type="spellStart"/>
      <w:r w:rsidR="00701150" w:rsidRPr="008347D1">
        <w:rPr>
          <w:rFonts w:ascii="Arial" w:hAnsi="Arial" w:cs="Arial"/>
          <w:sz w:val="24"/>
          <w:szCs w:val="24"/>
        </w:rPr>
        <w:t>Могоеновском</w:t>
      </w:r>
      <w:proofErr w:type="spellEnd"/>
      <w:r w:rsidR="00F57E44" w:rsidRPr="008347D1">
        <w:rPr>
          <w:rFonts w:ascii="Arial" w:hAnsi="Arial" w:cs="Arial"/>
          <w:sz w:val="24"/>
          <w:szCs w:val="24"/>
        </w:rPr>
        <w:t xml:space="preserve"> вестник</w:t>
      </w:r>
      <w:r w:rsidR="00701150" w:rsidRPr="008347D1">
        <w:rPr>
          <w:rFonts w:ascii="Arial" w:hAnsi="Arial" w:cs="Arial"/>
          <w:sz w:val="24"/>
          <w:szCs w:val="24"/>
        </w:rPr>
        <w:t>е» и размещению</w:t>
      </w:r>
      <w:r w:rsidR="00F57E44" w:rsidRPr="008347D1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«Могоенок»</w:t>
      </w:r>
      <w:r w:rsidR="00701150" w:rsidRPr="008347D1">
        <w:rPr>
          <w:rFonts w:ascii="Arial" w:hAnsi="Arial" w:cs="Arial"/>
          <w:sz w:val="24"/>
          <w:szCs w:val="24"/>
        </w:rPr>
        <w:t>.</w:t>
      </w:r>
      <w:r w:rsidR="002A5E01" w:rsidRPr="008347D1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4A4B86" w:rsidRPr="004A4B86" w:rsidRDefault="004A4B86" w:rsidP="00DA51AA">
      <w:pPr>
        <w:pStyle w:val="a9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511" w:rsidRDefault="00633198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3FCD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637F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73EC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37FE1" w:rsidRPr="004A4B86" w:rsidRDefault="00637FE1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3F6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0A6A"/>
    <w:rsid w:val="00027B73"/>
    <w:rsid w:val="0003509B"/>
    <w:rsid w:val="000644CB"/>
    <w:rsid w:val="000673EC"/>
    <w:rsid w:val="000B11E9"/>
    <w:rsid w:val="000D29C2"/>
    <w:rsid w:val="0010253A"/>
    <w:rsid w:val="002250DE"/>
    <w:rsid w:val="002847F5"/>
    <w:rsid w:val="002A5E01"/>
    <w:rsid w:val="002A7CA5"/>
    <w:rsid w:val="00304FC6"/>
    <w:rsid w:val="00325DA1"/>
    <w:rsid w:val="00344F03"/>
    <w:rsid w:val="003A1ABF"/>
    <w:rsid w:val="003D0A6A"/>
    <w:rsid w:val="003E7051"/>
    <w:rsid w:val="003F623B"/>
    <w:rsid w:val="00417828"/>
    <w:rsid w:val="00480402"/>
    <w:rsid w:val="00484ACE"/>
    <w:rsid w:val="004A4B86"/>
    <w:rsid w:val="004D29DD"/>
    <w:rsid w:val="004F07BD"/>
    <w:rsid w:val="00536E04"/>
    <w:rsid w:val="005703CA"/>
    <w:rsid w:val="00573F34"/>
    <w:rsid w:val="005B59BF"/>
    <w:rsid w:val="005C635E"/>
    <w:rsid w:val="005C751F"/>
    <w:rsid w:val="005E47CE"/>
    <w:rsid w:val="00613D50"/>
    <w:rsid w:val="00617D41"/>
    <w:rsid w:val="00633198"/>
    <w:rsid w:val="00637FE1"/>
    <w:rsid w:val="00666916"/>
    <w:rsid w:val="0067794C"/>
    <w:rsid w:val="006B4064"/>
    <w:rsid w:val="006F003E"/>
    <w:rsid w:val="00701150"/>
    <w:rsid w:val="00703A39"/>
    <w:rsid w:val="00704F89"/>
    <w:rsid w:val="007328DF"/>
    <w:rsid w:val="00774AF7"/>
    <w:rsid w:val="00774DF1"/>
    <w:rsid w:val="007B55D7"/>
    <w:rsid w:val="007F3188"/>
    <w:rsid w:val="00830067"/>
    <w:rsid w:val="008347D1"/>
    <w:rsid w:val="00887FD8"/>
    <w:rsid w:val="00906DE3"/>
    <w:rsid w:val="00933C29"/>
    <w:rsid w:val="009C5511"/>
    <w:rsid w:val="009C6BE1"/>
    <w:rsid w:val="009D2916"/>
    <w:rsid w:val="009F743B"/>
    <w:rsid w:val="00A100F7"/>
    <w:rsid w:val="00A767FD"/>
    <w:rsid w:val="00A93B77"/>
    <w:rsid w:val="00AA6A0C"/>
    <w:rsid w:val="00AB79C3"/>
    <w:rsid w:val="00AE1181"/>
    <w:rsid w:val="00AF451B"/>
    <w:rsid w:val="00B215A1"/>
    <w:rsid w:val="00B308AE"/>
    <w:rsid w:val="00B311FF"/>
    <w:rsid w:val="00B472C5"/>
    <w:rsid w:val="00B62FCD"/>
    <w:rsid w:val="00B833EA"/>
    <w:rsid w:val="00BC5E0F"/>
    <w:rsid w:val="00BD27FB"/>
    <w:rsid w:val="00C015D5"/>
    <w:rsid w:val="00C45B14"/>
    <w:rsid w:val="00C66BE4"/>
    <w:rsid w:val="00CD6D8B"/>
    <w:rsid w:val="00CF7493"/>
    <w:rsid w:val="00D007BE"/>
    <w:rsid w:val="00D44078"/>
    <w:rsid w:val="00D8239D"/>
    <w:rsid w:val="00D94305"/>
    <w:rsid w:val="00D94E04"/>
    <w:rsid w:val="00DA3898"/>
    <w:rsid w:val="00DA51AA"/>
    <w:rsid w:val="00DA6DC4"/>
    <w:rsid w:val="00DB3F33"/>
    <w:rsid w:val="00DD2126"/>
    <w:rsid w:val="00DD4969"/>
    <w:rsid w:val="00DE4F74"/>
    <w:rsid w:val="00DF00EC"/>
    <w:rsid w:val="00E625A2"/>
    <w:rsid w:val="00E867FF"/>
    <w:rsid w:val="00E93FCD"/>
    <w:rsid w:val="00EC0EB5"/>
    <w:rsid w:val="00ED55BE"/>
    <w:rsid w:val="00ED69DC"/>
    <w:rsid w:val="00F033D4"/>
    <w:rsid w:val="00F14389"/>
    <w:rsid w:val="00F17ACA"/>
    <w:rsid w:val="00F57E44"/>
    <w:rsid w:val="00F94481"/>
    <w:rsid w:val="00F9537E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uiPriority w:val="9"/>
    <w:qFormat/>
    <w:rsid w:val="00A93B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  <w:style w:type="paragraph" w:styleId="a9">
    <w:name w:val="No Spacing"/>
    <w:uiPriority w:val="1"/>
    <w:qFormat/>
    <w:rsid w:val="00F57E44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rsid w:val="003F623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Верхний колонтитул Знак"/>
    <w:basedOn w:val="a0"/>
    <w:link w:val="aa"/>
    <w:rsid w:val="003F623B"/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Гипертекстовая ссылка"/>
    <w:basedOn w:val="a0"/>
    <w:rsid w:val="00DF00EC"/>
    <w:rPr>
      <w:rFonts w:cs="Times New Roman"/>
      <w:color w:val="106BBE"/>
    </w:rPr>
  </w:style>
  <w:style w:type="paragraph" w:customStyle="1" w:styleId="ConsNormal">
    <w:name w:val="ConsNormal"/>
    <w:rsid w:val="00DF00E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3B7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2025-05-14T03:12:00Z</cp:lastPrinted>
  <dcterms:created xsi:type="dcterms:W3CDTF">2025-05-14T03:15:00Z</dcterms:created>
  <dcterms:modified xsi:type="dcterms:W3CDTF">2025-05-14T03:15:00Z</dcterms:modified>
</cp:coreProperties>
</file>