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89F" w:rsidRPr="00486FC4" w:rsidRDefault="001D6EA6" w:rsidP="006E2C05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29.09</w:t>
      </w:r>
      <w:r w:rsidR="00CD689F">
        <w:rPr>
          <w:rFonts w:ascii="Arial" w:hAnsi="Arial" w:cs="Arial"/>
          <w:b/>
          <w:sz w:val="32"/>
          <w:szCs w:val="32"/>
        </w:rPr>
        <w:t>.2017 г</w:t>
      </w:r>
      <w:r w:rsidR="00CD689F" w:rsidRPr="00486FC4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3/70</w:t>
      </w:r>
      <w:r w:rsidR="00CD689F" w:rsidRPr="00486FC4">
        <w:rPr>
          <w:rFonts w:ascii="Arial" w:hAnsi="Arial" w:cs="Arial"/>
          <w:b/>
          <w:sz w:val="32"/>
          <w:szCs w:val="32"/>
        </w:rPr>
        <w:t>-дмо</w:t>
      </w:r>
    </w:p>
    <w:p w:rsidR="00CD689F" w:rsidRPr="00486FC4" w:rsidRDefault="00CD689F" w:rsidP="006E2C05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D689F" w:rsidRPr="00486FC4" w:rsidRDefault="00CD689F" w:rsidP="006E2C05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:rsidR="00CD689F" w:rsidRPr="00486FC4" w:rsidRDefault="00CD689F" w:rsidP="006E2C05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CD689F" w:rsidRPr="00486FC4" w:rsidRDefault="00CD689F" w:rsidP="006E2C05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МОГОЕНОК</w:t>
      </w:r>
      <w:r w:rsidRPr="00486FC4">
        <w:rPr>
          <w:rFonts w:ascii="Arial" w:hAnsi="Arial" w:cs="Arial"/>
          <w:b/>
          <w:sz w:val="32"/>
          <w:szCs w:val="32"/>
        </w:rPr>
        <w:t>»</w:t>
      </w:r>
    </w:p>
    <w:p w:rsidR="00CD689F" w:rsidRPr="00486FC4" w:rsidRDefault="00CD689F" w:rsidP="000C251D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РЕШЕНИЕ</w:t>
      </w:r>
    </w:p>
    <w:p w:rsidR="00CD689F" w:rsidRPr="00486FC4" w:rsidRDefault="00CD689F" w:rsidP="006E2C05">
      <w:pPr>
        <w:pStyle w:val="a8"/>
        <w:jc w:val="center"/>
        <w:rPr>
          <w:rFonts w:ascii="Arial" w:hAnsi="Arial" w:cs="Arial"/>
          <w:b/>
          <w:sz w:val="32"/>
          <w:szCs w:val="32"/>
        </w:rPr>
      </w:pPr>
    </w:p>
    <w:p w:rsidR="00CD689F" w:rsidRPr="00486FC4" w:rsidRDefault="00CD689F" w:rsidP="006E2C05">
      <w:pPr>
        <w:pStyle w:val="a8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486FC4">
        <w:rPr>
          <w:rStyle w:val="a7"/>
          <w:rFonts w:ascii="Arial" w:hAnsi="Arial" w:cs="Arial"/>
          <w:color w:val="000000"/>
          <w:sz w:val="32"/>
          <w:szCs w:val="32"/>
        </w:rPr>
        <w:t>О</w:t>
      </w:r>
      <w:r>
        <w:rPr>
          <w:rStyle w:val="a7"/>
          <w:rFonts w:ascii="Arial" w:hAnsi="Arial" w:cs="Arial"/>
          <w:color w:val="000000"/>
          <w:sz w:val="32"/>
          <w:szCs w:val="32"/>
        </w:rPr>
        <w:t>Б</w:t>
      </w:r>
      <w:r w:rsidRPr="00486FC4">
        <w:rPr>
          <w:rStyle w:val="a7"/>
          <w:rFonts w:ascii="Arial" w:hAnsi="Arial" w:cs="Arial"/>
          <w:color w:val="000000"/>
          <w:sz w:val="32"/>
          <w:szCs w:val="32"/>
        </w:rPr>
        <w:t xml:space="preserve"> </w:t>
      </w:r>
      <w:r>
        <w:rPr>
          <w:rStyle w:val="a7"/>
          <w:rFonts w:ascii="Arial" w:hAnsi="Arial" w:cs="Arial"/>
          <w:color w:val="000000"/>
          <w:sz w:val="32"/>
          <w:szCs w:val="32"/>
        </w:rPr>
        <w:t>УТВЕРЖДЕНИИ СТОИМОСТИ АРЕНДЫ ЗЕМЕЛЬНЫХ УЧАСТКОВ, НАХОДЯЩИХСЯ В МУНИЦИПАЛЬНОЙ СОБСТВЕННОСТИ У МУНИЦИПАЛЬНОГО ОБРАЗОВАНИЯ «МОГОЕНОК» И ПРЕДОСТАВЛЯЕМЫХ СЕЛЬСКОХОЗЯЙСТВЕННЫМ ОРГАНИЗАЦИЯМ И КРЕСТЬЯНСКИМ (ФЕРМЕРСКИМ) ХОЗЯЙСТВАМ В АРЕНДУ БЕЗ ПРОВЕДЕНЯ ТОРГОВ</w:t>
      </w:r>
    </w:p>
    <w:p w:rsidR="00CD689F" w:rsidRPr="00C35ACD" w:rsidRDefault="00CD689F" w:rsidP="00E30445">
      <w:pPr>
        <w:shd w:val="clear" w:color="auto" w:fill="FFFFFF"/>
        <w:ind w:left="10"/>
        <w:rPr>
          <w:rFonts w:ascii="Arial" w:hAnsi="Arial" w:cs="Arial"/>
          <w:sz w:val="24"/>
          <w:szCs w:val="28"/>
        </w:rPr>
      </w:pPr>
    </w:p>
    <w:p w:rsidR="00CD689F" w:rsidRDefault="00CD689F" w:rsidP="00C35ACD">
      <w:pPr>
        <w:pStyle w:val="a8"/>
        <w:ind w:firstLine="709"/>
        <w:jc w:val="both"/>
        <w:rPr>
          <w:rFonts w:ascii="Arial" w:hAnsi="Arial" w:cs="Arial"/>
          <w:sz w:val="24"/>
        </w:rPr>
      </w:pPr>
      <w:proofErr w:type="gramStart"/>
      <w:r w:rsidRPr="00C35ACD">
        <w:rPr>
          <w:rFonts w:ascii="Arial" w:hAnsi="Arial" w:cs="Arial"/>
          <w:sz w:val="24"/>
        </w:rPr>
        <w:t>В целях реализации прав сельскохозяйственных организаций и крестьянских (фермерских) хозяйств муниципального образования «</w:t>
      </w:r>
      <w:r>
        <w:rPr>
          <w:rFonts w:ascii="Arial" w:hAnsi="Arial" w:cs="Arial"/>
          <w:sz w:val="24"/>
        </w:rPr>
        <w:t>Могоенок</w:t>
      </w:r>
      <w:r w:rsidRPr="00C35ACD">
        <w:rPr>
          <w:rFonts w:ascii="Arial" w:hAnsi="Arial" w:cs="Arial"/>
          <w:sz w:val="24"/>
        </w:rPr>
        <w:t xml:space="preserve">» на принятие в аренду используемых ими земельных участков, находящихся в муниципальной собственности, в соответствии с Федеральным законом Российской Федерации от 24.07.2002 № 101-ФЗ «Об обороте земель сельскохозяйственного назначения», руководствуясь ст. 31, 48, 55 </w:t>
      </w:r>
      <w:r w:rsidRPr="00C35ACD">
        <w:rPr>
          <w:rFonts w:ascii="Arial" w:hAnsi="Arial" w:cs="Arial"/>
          <w:spacing w:val="-2"/>
          <w:sz w:val="24"/>
        </w:rPr>
        <w:t>Устава муниципального образования «</w:t>
      </w:r>
      <w:r>
        <w:rPr>
          <w:rFonts w:ascii="Arial" w:hAnsi="Arial" w:cs="Arial"/>
          <w:spacing w:val="-2"/>
          <w:sz w:val="24"/>
        </w:rPr>
        <w:t>Могоенок</w:t>
      </w:r>
      <w:r w:rsidRPr="00C35ACD">
        <w:rPr>
          <w:rFonts w:ascii="Arial" w:hAnsi="Arial" w:cs="Arial"/>
          <w:spacing w:val="-2"/>
          <w:sz w:val="24"/>
        </w:rPr>
        <w:t>»</w:t>
      </w:r>
      <w:r w:rsidRPr="00C35ACD">
        <w:rPr>
          <w:rFonts w:ascii="Arial" w:hAnsi="Arial" w:cs="Arial"/>
          <w:sz w:val="24"/>
        </w:rPr>
        <w:t>,  Дума муниципального образования «</w:t>
      </w:r>
      <w:r>
        <w:rPr>
          <w:rFonts w:ascii="Arial" w:hAnsi="Arial" w:cs="Arial"/>
          <w:sz w:val="24"/>
        </w:rPr>
        <w:t>Могоенок</w:t>
      </w:r>
      <w:r w:rsidRPr="00C35ACD">
        <w:rPr>
          <w:rFonts w:ascii="Arial" w:hAnsi="Arial" w:cs="Arial"/>
          <w:sz w:val="24"/>
        </w:rPr>
        <w:t>»</w:t>
      </w:r>
      <w:r>
        <w:rPr>
          <w:rFonts w:ascii="Arial" w:hAnsi="Arial" w:cs="Arial"/>
          <w:sz w:val="24"/>
        </w:rPr>
        <w:t>,</w:t>
      </w:r>
      <w:proofErr w:type="gramEnd"/>
    </w:p>
    <w:p w:rsidR="00CD689F" w:rsidRPr="00C35ACD" w:rsidRDefault="00CD689F" w:rsidP="00C35ACD">
      <w:pPr>
        <w:pStyle w:val="a8"/>
        <w:ind w:firstLine="709"/>
        <w:jc w:val="both"/>
        <w:rPr>
          <w:rFonts w:ascii="Arial" w:hAnsi="Arial" w:cs="Arial"/>
          <w:sz w:val="24"/>
        </w:rPr>
      </w:pPr>
    </w:p>
    <w:p w:rsidR="00CD689F" w:rsidRPr="00C35ACD" w:rsidRDefault="00CD689F" w:rsidP="00C35ACD">
      <w:pPr>
        <w:pStyle w:val="a8"/>
        <w:jc w:val="center"/>
        <w:rPr>
          <w:rFonts w:ascii="Arial" w:hAnsi="Arial" w:cs="Arial"/>
          <w:b/>
          <w:sz w:val="30"/>
          <w:szCs w:val="30"/>
        </w:rPr>
      </w:pPr>
      <w:r w:rsidRPr="00C35ACD">
        <w:rPr>
          <w:rFonts w:ascii="Arial" w:hAnsi="Arial" w:cs="Arial"/>
          <w:b/>
          <w:spacing w:val="-2"/>
          <w:sz w:val="30"/>
          <w:szCs w:val="30"/>
        </w:rPr>
        <w:t>РЕШИЛА:</w:t>
      </w:r>
    </w:p>
    <w:p w:rsidR="00CD689F" w:rsidRPr="00C35ACD" w:rsidRDefault="00CD689F" w:rsidP="00C35ACD">
      <w:pPr>
        <w:pStyle w:val="a8"/>
        <w:jc w:val="both"/>
        <w:rPr>
          <w:rFonts w:ascii="Arial" w:hAnsi="Arial" w:cs="Arial"/>
          <w:sz w:val="24"/>
        </w:rPr>
      </w:pPr>
    </w:p>
    <w:p w:rsidR="00CD689F" w:rsidRPr="00C35ACD" w:rsidRDefault="00CD689F" w:rsidP="00C35ACD">
      <w:pPr>
        <w:pStyle w:val="a8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 </w:t>
      </w:r>
      <w:proofErr w:type="gramStart"/>
      <w:r w:rsidRPr="00C35ACD">
        <w:rPr>
          <w:rFonts w:ascii="Arial" w:hAnsi="Arial" w:cs="Arial"/>
          <w:sz w:val="24"/>
        </w:rPr>
        <w:t>Утвердить стоимость предоставления в аренду без проведения торгов земельных участков, находящихся в муниципальной собственности и выделенных в счет земел</w:t>
      </w:r>
      <w:r>
        <w:rPr>
          <w:rFonts w:ascii="Arial" w:hAnsi="Arial" w:cs="Arial"/>
          <w:sz w:val="24"/>
        </w:rPr>
        <w:t xml:space="preserve">ьных </w:t>
      </w:r>
      <w:r w:rsidRPr="00D8065B">
        <w:rPr>
          <w:rFonts w:ascii="Arial" w:hAnsi="Arial" w:cs="Arial"/>
          <w:sz w:val="24"/>
          <w:szCs w:val="24"/>
        </w:rPr>
        <w:t xml:space="preserve">долей </w:t>
      </w:r>
      <w:r>
        <w:rPr>
          <w:rFonts w:ascii="Arial" w:hAnsi="Arial" w:cs="Arial"/>
          <w:sz w:val="24"/>
          <w:szCs w:val="24"/>
        </w:rPr>
        <w:t xml:space="preserve">в границах </w:t>
      </w:r>
      <w:r w:rsidRPr="00D8065B">
        <w:rPr>
          <w:rFonts w:ascii="Arial" w:hAnsi="Arial" w:cs="Arial"/>
          <w:sz w:val="24"/>
          <w:szCs w:val="24"/>
        </w:rPr>
        <w:t xml:space="preserve">бывшего </w:t>
      </w:r>
      <w:r>
        <w:rPr>
          <w:rFonts w:ascii="Arial" w:hAnsi="Arial" w:cs="Arial"/>
          <w:sz w:val="24"/>
          <w:szCs w:val="24"/>
        </w:rPr>
        <w:t xml:space="preserve">СХПК им. </w:t>
      </w:r>
      <w:proofErr w:type="spellStart"/>
      <w:r>
        <w:rPr>
          <w:rFonts w:ascii="Arial" w:hAnsi="Arial" w:cs="Arial"/>
          <w:sz w:val="24"/>
          <w:szCs w:val="24"/>
        </w:rPr>
        <w:t>Куйбышего</w:t>
      </w:r>
      <w:proofErr w:type="spellEnd"/>
      <w:r>
        <w:rPr>
          <w:rFonts w:ascii="Arial" w:hAnsi="Arial" w:cs="Arial"/>
          <w:sz w:val="24"/>
          <w:szCs w:val="24"/>
        </w:rPr>
        <w:t xml:space="preserve"> и АОЗТ «Нива»</w:t>
      </w:r>
      <w:r w:rsidRPr="00D8065B">
        <w:rPr>
          <w:rFonts w:ascii="Arial" w:hAnsi="Arial" w:cs="Arial"/>
          <w:sz w:val="24"/>
          <w:szCs w:val="24"/>
        </w:rPr>
        <w:t xml:space="preserve"> находящихся </w:t>
      </w:r>
      <w:r w:rsidRPr="00C35ACD">
        <w:rPr>
          <w:rFonts w:ascii="Arial" w:hAnsi="Arial" w:cs="Arial"/>
          <w:sz w:val="24"/>
        </w:rPr>
        <w:t>в муниципальной собственности, в порядке, установленном Федеральным законом Российской Федерации от 24.07.2002 № 101-ФЗ «Об обороте земель сельскохозяйственного назначения», в размере 0,3 (ноль целых три десятых) процента от кадастровой стоимости данных</w:t>
      </w:r>
      <w:proofErr w:type="gramEnd"/>
      <w:r w:rsidRPr="00C35ACD">
        <w:rPr>
          <w:rFonts w:ascii="Arial" w:hAnsi="Arial" w:cs="Arial"/>
          <w:sz w:val="24"/>
        </w:rPr>
        <w:t xml:space="preserve"> земельных участков. Указанная стоимость действительна в случае обращения в администрацию муниципального образования «</w:t>
      </w:r>
      <w:r>
        <w:rPr>
          <w:rFonts w:ascii="Arial" w:hAnsi="Arial" w:cs="Arial"/>
          <w:sz w:val="24"/>
        </w:rPr>
        <w:t>Могоенок</w:t>
      </w:r>
      <w:r w:rsidRPr="00C35ACD">
        <w:rPr>
          <w:rFonts w:ascii="Arial" w:hAnsi="Arial" w:cs="Arial"/>
          <w:sz w:val="24"/>
        </w:rPr>
        <w:t>» сельскохозяйственных организаций или крестьянских (фермерских) хозяйств, использующих  данные земельные участки, с заявлением о заключении договора аренды  таких земельных участков в течение шести месяцев с момента государственной регистрации права муниципальной собственности на данные земельные участки.</w:t>
      </w:r>
    </w:p>
    <w:p w:rsidR="00CD689F" w:rsidRPr="00486FC4" w:rsidRDefault="00CD689F" w:rsidP="00C35AC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86FC4">
        <w:rPr>
          <w:rFonts w:ascii="Arial" w:hAnsi="Arial" w:cs="Arial"/>
          <w:color w:val="000000"/>
          <w:sz w:val="24"/>
          <w:szCs w:val="24"/>
        </w:rPr>
        <w:t xml:space="preserve">2. Опубликовать настоящее решение </w:t>
      </w:r>
      <w:r w:rsidRPr="00486FC4">
        <w:rPr>
          <w:rFonts w:ascii="Arial" w:hAnsi="Arial" w:cs="Arial"/>
          <w:sz w:val="24"/>
          <w:szCs w:val="24"/>
        </w:rPr>
        <w:t xml:space="preserve"> в печатном средстве массовой информации «</w:t>
      </w:r>
      <w:proofErr w:type="spellStart"/>
      <w:r>
        <w:rPr>
          <w:rFonts w:ascii="Arial" w:hAnsi="Arial" w:cs="Arial"/>
          <w:sz w:val="24"/>
          <w:szCs w:val="24"/>
        </w:rPr>
        <w:t>Могоеновский</w:t>
      </w:r>
      <w:proofErr w:type="spellEnd"/>
      <w:r w:rsidRPr="00486FC4">
        <w:rPr>
          <w:rFonts w:ascii="Arial" w:hAnsi="Arial" w:cs="Arial"/>
          <w:sz w:val="24"/>
          <w:szCs w:val="24"/>
        </w:rPr>
        <w:t xml:space="preserve"> вестник» и разместить на сайте </w:t>
      </w:r>
      <w:r>
        <w:rPr>
          <w:rFonts w:ascii="Arial" w:hAnsi="Arial" w:cs="Arial"/>
          <w:sz w:val="24"/>
          <w:szCs w:val="24"/>
        </w:rPr>
        <w:t>МО «Могоенок»</w:t>
      </w:r>
      <w:r w:rsidRPr="00486FC4">
        <w:rPr>
          <w:rFonts w:ascii="Arial" w:hAnsi="Arial" w:cs="Arial"/>
          <w:sz w:val="24"/>
          <w:szCs w:val="24"/>
        </w:rPr>
        <w:t xml:space="preserve"> в сети «Интернет».</w:t>
      </w:r>
    </w:p>
    <w:p w:rsidR="00CD689F" w:rsidRDefault="00CD689F" w:rsidP="00C35AC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86FC4">
        <w:rPr>
          <w:rFonts w:ascii="Arial" w:hAnsi="Arial" w:cs="Arial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CD689F" w:rsidRDefault="00CD689F" w:rsidP="00C35ACD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CD689F" w:rsidRPr="00486FC4" w:rsidRDefault="00CD689F" w:rsidP="00C35ACD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CD689F" w:rsidRDefault="00CD689F" w:rsidP="00CD18B1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«Могоенок</w:t>
      </w:r>
      <w:bookmarkStart w:id="0" w:name="_GoBack"/>
      <w:bookmarkEnd w:id="0"/>
      <w:r>
        <w:rPr>
          <w:rFonts w:ascii="Arial" w:hAnsi="Arial" w:cs="Arial"/>
        </w:rPr>
        <w:t>»</w:t>
      </w:r>
    </w:p>
    <w:p w:rsidR="00CD689F" w:rsidRPr="00CD18B1" w:rsidRDefault="00CD689F" w:rsidP="00CD18B1">
      <w:pPr>
        <w:pStyle w:val="Default"/>
        <w:tabs>
          <w:tab w:val="left" w:pos="180"/>
        </w:tabs>
        <w:rPr>
          <w:rFonts w:ascii="Arial" w:hAnsi="Arial" w:cs="Arial"/>
        </w:rPr>
        <w:sectPr w:rsidR="00CD689F" w:rsidRPr="00CD18B1" w:rsidSect="007142AE">
          <w:pgSz w:w="11909" w:h="16834"/>
          <w:pgMar w:top="284" w:right="851" w:bottom="284" w:left="1701" w:header="720" w:footer="720" w:gutter="0"/>
          <w:cols w:space="60"/>
          <w:noEndnote/>
        </w:sectPr>
      </w:pPr>
      <w:r>
        <w:rPr>
          <w:rFonts w:ascii="Arial" w:hAnsi="Arial" w:cs="Arial"/>
        </w:rPr>
        <w:t>М.П. Клименков</w:t>
      </w:r>
    </w:p>
    <w:p w:rsidR="00CD689F" w:rsidRPr="00C35ACD" w:rsidRDefault="00CD689F" w:rsidP="00C35ACD">
      <w:pPr>
        <w:pStyle w:val="a8"/>
        <w:jc w:val="both"/>
        <w:rPr>
          <w:rFonts w:ascii="Arial" w:hAnsi="Arial" w:cs="Arial"/>
          <w:sz w:val="24"/>
        </w:rPr>
      </w:pPr>
    </w:p>
    <w:sectPr w:rsidR="00CD689F" w:rsidRPr="00C35ACD" w:rsidSect="005F5D49">
      <w:type w:val="continuous"/>
      <w:pgSz w:w="11909" w:h="16834"/>
      <w:pgMar w:top="1440" w:right="2114" w:bottom="720" w:left="1524" w:header="720" w:footer="720" w:gutter="0"/>
      <w:cols w:num="2" w:space="720" w:equalWidth="0">
        <w:col w:w="2054" w:space="2"/>
        <w:col w:w="6214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689F" w:rsidRDefault="00CD689F" w:rsidP="00060E47">
      <w:r>
        <w:separator/>
      </w:r>
    </w:p>
  </w:endnote>
  <w:endnote w:type="continuationSeparator" w:id="1">
    <w:p w:rsidR="00CD689F" w:rsidRDefault="00CD689F" w:rsidP="00060E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689F" w:rsidRDefault="00CD689F" w:rsidP="00060E47">
      <w:r>
        <w:separator/>
      </w:r>
    </w:p>
  </w:footnote>
  <w:footnote w:type="continuationSeparator" w:id="1">
    <w:p w:rsidR="00CD689F" w:rsidRDefault="00CD689F" w:rsidP="00060E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30445"/>
    <w:rsid w:val="00040D86"/>
    <w:rsid w:val="00060E47"/>
    <w:rsid w:val="000C251D"/>
    <w:rsid w:val="001000E1"/>
    <w:rsid w:val="00102134"/>
    <w:rsid w:val="00104313"/>
    <w:rsid w:val="001251FC"/>
    <w:rsid w:val="001D4E36"/>
    <w:rsid w:val="001D6EA6"/>
    <w:rsid w:val="002077EC"/>
    <w:rsid w:val="002F0F4C"/>
    <w:rsid w:val="003D01DD"/>
    <w:rsid w:val="003F60FF"/>
    <w:rsid w:val="004755C5"/>
    <w:rsid w:val="00486FC4"/>
    <w:rsid w:val="00493A5C"/>
    <w:rsid w:val="0058569E"/>
    <w:rsid w:val="005A1B8E"/>
    <w:rsid w:val="005F5D49"/>
    <w:rsid w:val="006E2C05"/>
    <w:rsid w:val="007142AE"/>
    <w:rsid w:val="008076B3"/>
    <w:rsid w:val="00855214"/>
    <w:rsid w:val="008D632B"/>
    <w:rsid w:val="009261FC"/>
    <w:rsid w:val="009400E4"/>
    <w:rsid w:val="009E20BD"/>
    <w:rsid w:val="00A33D0E"/>
    <w:rsid w:val="00A546A1"/>
    <w:rsid w:val="00A6586F"/>
    <w:rsid w:val="00AB31C3"/>
    <w:rsid w:val="00AC7BA7"/>
    <w:rsid w:val="00B02B71"/>
    <w:rsid w:val="00B56155"/>
    <w:rsid w:val="00B67999"/>
    <w:rsid w:val="00BA7541"/>
    <w:rsid w:val="00C35ACD"/>
    <w:rsid w:val="00C54428"/>
    <w:rsid w:val="00CB7D7F"/>
    <w:rsid w:val="00CD18B1"/>
    <w:rsid w:val="00CD689F"/>
    <w:rsid w:val="00D16C61"/>
    <w:rsid w:val="00D23833"/>
    <w:rsid w:val="00D43B1B"/>
    <w:rsid w:val="00D71002"/>
    <w:rsid w:val="00D77EDE"/>
    <w:rsid w:val="00D8065B"/>
    <w:rsid w:val="00D84F01"/>
    <w:rsid w:val="00DC61DD"/>
    <w:rsid w:val="00DE512D"/>
    <w:rsid w:val="00E30445"/>
    <w:rsid w:val="00E7342A"/>
    <w:rsid w:val="00EC06AC"/>
    <w:rsid w:val="00EE1332"/>
    <w:rsid w:val="00F32BC7"/>
    <w:rsid w:val="00F4407B"/>
    <w:rsid w:val="00F656C9"/>
    <w:rsid w:val="00FB5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44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C61DD"/>
    <w:pPr>
      <w:keepNext/>
      <w:keepLines/>
      <w:widowControl/>
      <w:autoSpaceDE/>
      <w:autoSpaceDN/>
      <w:adjustRightInd/>
      <w:spacing w:before="120" w:line="360" w:lineRule="auto"/>
      <w:jc w:val="both"/>
      <w:outlineLvl w:val="0"/>
    </w:pPr>
    <w:rPr>
      <w:bCs/>
      <w:color w:val="000000"/>
      <w:sz w:val="32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DC61DD"/>
    <w:pPr>
      <w:keepNext/>
      <w:keepLines/>
      <w:widowControl/>
      <w:autoSpaceDE/>
      <w:autoSpaceDN/>
      <w:adjustRightInd/>
      <w:spacing w:before="120" w:after="120" w:line="360" w:lineRule="auto"/>
      <w:jc w:val="both"/>
      <w:outlineLvl w:val="1"/>
    </w:pPr>
    <w:rPr>
      <w:b/>
      <w:bCs/>
      <w:color w:val="000000"/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C61DD"/>
    <w:rPr>
      <w:rFonts w:ascii="Times New Roman" w:hAnsi="Times New Roman" w:cs="Times New Roman"/>
      <w:bCs/>
      <w:color w:val="000000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DC61DD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3">
    <w:name w:val="footer"/>
    <w:basedOn w:val="a"/>
    <w:link w:val="a4"/>
    <w:uiPriority w:val="99"/>
    <w:rsid w:val="00E3044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E30445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060E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060E47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Strong"/>
    <w:basedOn w:val="a0"/>
    <w:uiPriority w:val="99"/>
    <w:qFormat/>
    <w:rsid w:val="006E2C05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6E2C05"/>
    <w:rPr>
      <w:rFonts w:cs="Times New Roman"/>
    </w:rPr>
  </w:style>
  <w:style w:type="paragraph" w:styleId="a8">
    <w:name w:val="No Spacing"/>
    <w:uiPriority w:val="99"/>
    <w:qFormat/>
    <w:rsid w:val="006E2C05"/>
    <w:rPr>
      <w:rFonts w:cs="Calibri"/>
      <w:lang w:eastAsia="en-US"/>
    </w:rPr>
  </w:style>
  <w:style w:type="paragraph" w:customStyle="1" w:styleId="Default">
    <w:name w:val="Default"/>
    <w:uiPriority w:val="99"/>
    <w:rsid w:val="00C35AC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243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User</cp:lastModifiedBy>
  <cp:revision>18</cp:revision>
  <cp:lastPrinted>2017-06-02T12:15:00Z</cp:lastPrinted>
  <dcterms:created xsi:type="dcterms:W3CDTF">2017-01-18T03:38:00Z</dcterms:created>
  <dcterms:modified xsi:type="dcterms:W3CDTF">2017-09-29T03:57:00Z</dcterms:modified>
</cp:coreProperties>
</file>